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 violence is not related to serious aggressive behavior in real life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