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can be a safe outlet for aggression and frustration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