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creative social and emotional benefits from video game play-even games with violent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