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Proposal 2 bans public affirmative action programs that give preferential treatment to groups or individuals based on their race, gender, color, ethnicity or national origin for public employment, public education or public contracting purposes.;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