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authors disagree with the notion that suggests that the media can cause violence, they propose media cannot cause violence because humans have the ability to recognize what is wrong, and what is right.,1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