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long-term outcome study of youth found no long-term relationship between playing violent video game and youth violence or bullying [REF] 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