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Psychology professor Chris Ferguson discusses in an interview how these myths are perpetuated.,0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