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was the conclusion of a 1999 study by the U.S. government, prompting Surgeon General David Satcher to say, 'We clearly associate media violence to aggressive behavior.,0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