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His parents eventually banned him from the game after he spent up to 18 hours a day with it, and secured it in a lockbox in a closet where the father also kept a 9mm handgun, according to prosecutors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