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Sexual themes are more common in Japanese PC games, but console companies such as Microsoft, Nintendo and Sony do not license adult-only content games for their systems.,0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