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governments have a responsibility to meet individuals' reproductive needs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