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Excess weight has reached epidemic proportions globally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