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official multiculturalism limits the freedom of minority members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