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would lead to acceptance of barbaric practices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