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 gamblers have the erroneous belief that if they keep playing they will eventually 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