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games played have mathematically-determined odds that ensure the house has at all times an advantage over the players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