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Gambling is now a diverse vibrant and innovative industry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