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Everyone has the right to seek and to enjoy in other countries asylum from persecution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