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failing to stop the illegal immigration waves at an early stage will only lead to much larger waves of illegal immigration in the future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