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Alberto Alesina, Rafael Di Tella, and Robert MacCulloch find that inequality negatively affects happiness in Europe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