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March 25, 2009, U.S. Secretary of State Hillary Clinton, stated that 'Our [America's] insatiable demand for illegal drugs fuels the drug trade', and that 'the United States bears shared responsibility for the drug-fueled violence sweeping Mexico.'[REF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