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Muslims in Bangladesh issued a fatwa (religious decree) calling for the death of poet and author Taslima Nasrin because of the women's rights issues raised in her books, particularly her novel Lajja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