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Sherry has said (2007) 'Further, why do some researchers (e.g. Gentile &amp; Anderson, 2003) continue to argue that video games are dangerous despite evidence to the contrary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