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meta-analysis of 60 studies on religion and crime concluded, 'religious behaviors and beliefs exert a moderate deterrent effect on individuals' criminal behavior'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