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Babcock noted that 'it is manifest that there is social utility in expressive and imaginative forms of entertainment, even if they contain violence.'[REF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