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Between 1970 and 1979, the largely voluntary 'late, long, few' policy, which called for later childbearing, greater spacing between children, and fewer children, had already resulted in a halving of the total fertility rate, from 5.9 to 2.9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