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China's population growth rate is only 0.47%, ranking 156th in the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