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Earth's natural wealth: an audit' by New Scientist magazine states that many of the minerals that we use for a variety of products are in danger of running out in the near future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