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most of all Korean universities at the top level are adapting some affirmative actions in cases of Chinese ethnic minority, North Korean refugees, etc. in their recruiting new students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