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BBC News questioned whether it was wise to ask female army recruits to undergo the same strenuous tests as their male counterparts, since many women were being injured as a result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