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UCLA professor Richard H. Sander published an article in the November 2004 issue of the Stanford Law Review that questioned the effectiveness of affirmative action in law schools and noted that prior to his article, there had been no comprehensive study on the effects of affirmative action [REF]. The article presents a study that, among other things, shows that half of all black law students rank near the bottom of their class after the first year of law school, and that black law students are more likely to drop out of law school and to fail the bar exam [REF]. The article offers a tentative estimate that the production of new black lawyers in the United States would grow by eight percent if affirmative action programs at all law schools were ended, as less qualified black students would instead attend less prestigious schools where they would be more closely matched with their classmates, and thus perform better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