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1867, the Marquess of Queensberry rules were drafted by John Chambers for amateur championships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