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English case of R v. Coney in 1882 found that a bare-knuckle fight was an assault occasioning actual bodily harm, despite the consent of the participants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