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December 3, 2009, the House Financial Services Committee held a hearing on UIGEA and Rep. Frank's Internet Gambling Regulation, Consumer Protection, and Enforcement Act of 2009 (H.R. 2267) where experts in the fields of online security and consumer safety testified that a regulatory framework for Internet gambling would protect consumers and ensure the integrity of Internet gambling financial transactions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