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Studies show[REF][REF] that in welfare states poverty decreases after countries adapt welfare programs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