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These and other games demonstrate an interesting trend towards the increased presence of racial differences in video games.,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