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two shooters told investigators they had been inspired by Grand Theft Auto III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