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Furthermore, characterizations of women tended to be stereotypical: highly sexualized ('visions of beauty with large breasts and hips'), dependent ('victim or as the proverbial 'Damsel in Distress''), opposed ('evil or as obstacles to the goal of the game'), and trivial ('females depicted [..] in fairly non-significant roles') [REF].,</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