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Psychology professor Chris Ferguson discusses in an interview how these myths are perpetuated.,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