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packaging notes that these games should not be sold to children.,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