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United Kingdom (UK), the BBFC ratings are backed up by law, so it is actually illegal to sell the game to anyone under the indicated age, and many UK retailers go beyond that and also enforce the PEGI ratings, which are not backed up by 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