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His sentiments have been echoed by certain researchers, such as Dr. Craig A. Anderson who testified before the Senate, 'Some studies have yielded nonsignificant video game effects, just as some smoking studies failed to find a significant link to lung cancer.,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