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ra Croft has achieved popularity with both males and females as an action heroine, although depending on what feminist perspective is applied she can either represent 'a positive role model for young girls' or a 'combination of eye and thumb candy for the boy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