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Revised Philadelphia Plan was controversial for its use of strict quotas and timetables to combat the institutionalized discrimination in the hiring practices of Philadelphia's skilled trade unions.;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