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1978 - Regents of the University of California v. Bakke [REF] The Supreme Court held that the UC Davis medical school admissions program violated the equal protection clause with the institution of quotas for underrepresented minorities.;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