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65294849" w:displacedByCustomXml="next"/>
    <w:sdt>
      <w:sdtPr>
        <w:id w:val="81575747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200F069" w14:textId="226471CC" w:rsidR="0066040C" w:rsidRDefault="0066040C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913E1EF" wp14:editId="3254E758">
                <wp:simplePos x="0" y="0"/>
                <wp:positionH relativeFrom="column">
                  <wp:posOffset>2245434</wp:posOffset>
                </wp:positionH>
                <wp:positionV relativeFrom="paragraph">
                  <wp:posOffset>-1905</wp:posOffset>
                </wp:positionV>
                <wp:extent cx="4044315" cy="2827020"/>
                <wp:effectExtent l="0" t="0" r="0" b="0"/>
                <wp:wrapNone/>
                <wp:docPr id="975794870" name="Picture 11" descr="A colorful text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colorful text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4315" cy="282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5" behindDoc="1" locked="0" layoutInCell="1" allowOverlap="1" wp14:anchorId="314A3C1F" wp14:editId="07F14051">
                <wp:simplePos x="0" y="0"/>
                <wp:positionH relativeFrom="page">
                  <wp:posOffset>8890</wp:posOffset>
                </wp:positionH>
                <wp:positionV relativeFrom="paragraph">
                  <wp:posOffset>-914400</wp:posOffset>
                </wp:positionV>
                <wp:extent cx="6160135" cy="10050145"/>
                <wp:effectExtent l="0" t="0" r="0" b="8255"/>
                <wp:wrapNone/>
                <wp:docPr id="12" name="Picture Placeholder 11" descr="A stack of books with red blue and white covers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8A1CBA-9BB5-2246-9F4B-98EAD7C90158}"/>
                    </a:ext>
                  </a:extLst>
                </wp:docPr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Placeholder 11" descr="A stack of books with red blue and white covers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AA8A1CBA-9BB5-2246-9F4B-98EAD7C90158}"/>
                            </a:ext>
                          </a:extLst>
                        </pic:cNvPr>
                        <pic:cNvPicPr>
                          <a:picLocks noGrp="1" noChangeAspect="1"/>
                        </pic:cNvPicPr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902" r="23239"/>
                        <a:stretch/>
                      </pic:blipFill>
                      <pic:spPr bwMode="auto">
                        <a:xfrm flipH="1">
                          <a:off x="0" y="0"/>
                          <a:ext cx="6160135" cy="10050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4D3D08BD" wp14:editId="39852608">
                    <wp:simplePos x="0" y="0"/>
                    <wp:positionH relativeFrom="column">
                      <wp:posOffset>675640</wp:posOffset>
                    </wp:positionH>
                    <wp:positionV relativeFrom="paragraph">
                      <wp:posOffset>5253990</wp:posOffset>
                    </wp:positionV>
                    <wp:extent cx="5305425" cy="502920"/>
                    <wp:effectExtent l="0" t="0" r="9525" b="0"/>
                    <wp:wrapNone/>
                    <wp:docPr id="571885959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5425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fr-CA"/>
                                  </w:rPr>
                                  <w:alias w:val="Author"/>
                                  <w:tag w:val=""/>
                                  <w:id w:val="-1718966633"/>
                                  <w:placeholder>
                                    <w:docPart w:val="F466CE42805D46D796C67E0C219FFCE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F7C86F" w14:textId="401AC816" w:rsidR="0066040C" w:rsidRPr="008E44DD" w:rsidRDefault="0066040C">
                                    <w:pPr>
                                      <w:spacing w:after="0" w:line="240" w:lineRule="auto"/>
                                      <w:ind w:firstLine="180"/>
                                      <w:rPr>
                                        <w:color w:val="FFFFFF" w:themeColor="background1"/>
                                        <w:lang w:val="fr-CA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fr-CA"/>
                                      </w:rPr>
                                      <w:t xml:space="preserve">Tamara Plante, Iana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fr-CA"/>
                                      </w:rPr>
                                      <w:t>Setrakova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fr-CA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fr-CA"/>
                                      </w:rPr>
                                      <w:t>Médérick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fr-CA"/>
                                      </w:rPr>
                                      <w:t xml:space="preserve"> Blouin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3D08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53.2pt;margin-top:413.7pt;width:417.75pt;height:39.6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" fillcolor="#404040 [2429]" stroked="f" strokeweight=".5pt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  <w:lang w:val="fr-CA"/>
                            </w:rPr>
                            <w:alias w:val="Author"/>
                            <w:tag w:val=""/>
                            <w:id w:val="-1718966633"/>
                            <w:placeholder>
                              <w:docPart w:val="F466CE42805D46D796C67E0C219FFCED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F7C86F" w14:textId="401AC816" w:rsidR="0066040C" w:rsidRPr="008E44DD" w:rsidRDefault="0066040C">
                              <w:pPr>
                                <w:spacing w:after="0" w:line="240" w:lineRule="auto"/>
                                <w:ind w:firstLine="180"/>
                                <w:rPr>
                                  <w:color w:val="FFFFFF" w:themeColor="background1"/>
                                  <w:lang w:val="fr-CA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fr-CA"/>
                                </w:rPr>
                                <w:t xml:space="preserve">Tamara Plante, Iana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fr-CA"/>
                                </w:rPr>
                                <w:t>Setrakova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fr-CA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fr-CA"/>
                                </w:rPr>
                                <w:t>Médérick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fr-CA"/>
                                </w:rPr>
                                <w:t xml:space="preserve"> Blouin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410E5E9" wp14:editId="5750EFCA">
                    <wp:simplePos x="0" y="0"/>
                    <wp:positionH relativeFrom="column">
                      <wp:posOffset>5062220</wp:posOffset>
                    </wp:positionH>
                    <wp:positionV relativeFrom="paragraph">
                      <wp:posOffset>3840480</wp:posOffset>
                    </wp:positionV>
                    <wp:extent cx="930910" cy="368935"/>
                    <wp:effectExtent l="0" t="0" r="2540" b="0"/>
                    <wp:wrapNone/>
                    <wp:docPr id="1955627353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0910" cy="3689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ompany"/>
                                  <w:tag w:val=""/>
                                  <w:id w:val="1441950381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71D12AAE" w14:textId="009A9C9E" w:rsidR="0066040C" w:rsidRPr="0055394B" w:rsidRDefault="0066040C">
                                    <w:pPr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Team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10E5E9" id="Text Box 14" o:spid="_x0000_s1027" type="#_x0000_t202" style="position:absolute;margin-left:398.6pt;margin-top:302.4pt;width:73.3pt;height:29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zjLQIAAFo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" fillcolor="white [3201]" stroked="f" strokeweight=".5pt">
                    <v:textbox>
                      <w:txbxContent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ompany"/>
                            <w:tag w:val=""/>
                            <w:id w:val="144195038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71D12AAE" w14:textId="009A9C9E" w:rsidR="0066040C" w:rsidRPr="0055394B" w:rsidRDefault="0066040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Team 6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70BF18C" wp14:editId="003E678C">
                    <wp:simplePos x="0" y="0"/>
                    <wp:positionH relativeFrom="margin">
                      <wp:posOffset>3632200</wp:posOffset>
                    </wp:positionH>
                    <wp:positionV relativeFrom="paragraph">
                      <wp:posOffset>4234180</wp:posOffset>
                    </wp:positionV>
                    <wp:extent cx="2348865" cy="101600"/>
                    <wp:effectExtent l="0" t="0" r="0" b="0"/>
                    <wp:wrapNone/>
                    <wp:docPr id="10" name="Rectangle 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F40BEEEA-8E72-5285-B58F-3A4439EDCCD5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48865" cy="101600"/>
                            </a:xfrm>
                            <a:prstGeom prst="rect">
                              <a:avLst/>
                            </a:prstGeom>
                            <a:solidFill>
                              <a:srgbClr val="25C6E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 xmlns:arto="http://schemas.microsoft.com/office/word/2006/arto">
                <w:pict>
                  <v:rect w14:anchorId="3BAF2A38" id="Rectangle 9" o:spid="_x0000_s1026" style="position:absolute;margin-left:286pt;margin-top:333.4pt;width:184.95pt;height:8pt;z-index:25165824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" fillcolor="#25c6e3" stroked="f" strokeweight="1pt"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517179C" wp14:editId="11F1ACE5">
                    <wp:simplePos x="0" y="0"/>
                    <wp:positionH relativeFrom="margin">
                      <wp:posOffset>677545</wp:posOffset>
                    </wp:positionH>
                    <wp:positionV relativeFrom="paragraph">
                      <wp:posOffset>4336415</wp:posOffset>
                    </wp:positionV>
                    <wp:extent cx="5303520" cy="914400"/>
                    <wp:effectExtent l="0" t="0" r="0" b="0"/>
                    <wp:wrapNone/>
                    <wp:docPr id="1985581924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352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rbel bold" w:hAnsi="Corbel bold"/>
                                    <w:b/>
                                    <w:bCs/>
                                    <w:spacing w:val="-60"/>
                                    <w:kern w:val="24"/>
                                    <w:sz w:val="68"/>
                                    <w:szCs w:val="68"/>
                                  </w:rPr>
                                  <w:alias w:val="Title"/>
                                  <w:tag w:val=""/>
                                  <w:id w:val="-151984235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05F45AF" w14:textId="1AE96CA2" w:rsidR="0066040C" w:rsidRPr="00B85773" w:rsidRDefault="0066040C">
                                    <w:pPr>
                                      <w:spacing w:after="0" w:line="240" w:lineRule="auto"/>
                                      <w:ind w:right="-116" w:firstLine="180"/>
                                      <w:rPr>
                                        <w:rFonts w:ascii="Corbel bold" w:hAnsi="Corbel bold" w:hint="eastAsia"/>
                                        <w:b/>
                                        <w:bCs/>
                                        <w:spacing w:val="-60"/>
                                        <w:kern w:val="24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orbel bold" w:hAnsi="Corbel bold"/>
                                        <w:b/>
                                        <w:bCs/>
                                        <w:spacing w:val="-60"/>
                                        <w:kern w:val="24"/>
                                        <w:sz w:val="68"/>
                                        <w:szCs w:val="68"/>
                                      </w:rPr>
                                      <w:t>Library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17179C" id="Text Box 13" o:spid="_x0000_s1028" type="#_x0000_t202" style="position:absolute;margin-left:53.35pt;margin-top:341.45pt;width:417.6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" fillcolor="#f2f2f2 [3052]" stroked="f" strokeweight=".5pt">
                    <v:textbox>
                      <w:txbxContent>
                        <w:sdt>
                          <w:sdtPr>
                            <w:rPr>
                              <w:rFonts w:ascii="Corbel bold" w:hAnsi="Corbel bold"/>
                              <w:b/>
                              <w:bCs/>
                              <w:spacing w:val="-60"/>
                              <w:kern w:val="24"/>
                              <w:sz w:val="68"/>
                              <w:szCs w:val="68"/>
                            </w:rPr>
                            <w:alias w:val="Title"/>
                            <w:tag w:val=""/>
                            <w:id w:val="-151984235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5F45AF" w14:textId="1AE96CA2" w:rsidR="0066040C" w:rsidRPr="00B85773" w:rsidRDefault="0066040C">
                              <w:pPr>
                                <w:spacing w:after="0" w:line="240" w:lineRule="auto"/>
                                <w:ind w:right="-116" w:firstLine="180"/>
                                <w:rPr>
                                  <w:rFonts w:ascii="Corbel bold" w:hAnsi="Corbel bold" w:hint="eastAsia"/>
                                  <w:b/>
                                  <w:bCs/>
                                  <w:spacing w:val="-60"/>
                                  <w:kern w:val="24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>
                                <w:rPr>
                                  <w:rFonts w:ascii="Corbel bold" w:hAnsi="Corbel bold"/>
                                  <w:b/>
                                  <w:bCs/>
                                  <w:spacing w:val="-60"/>
                                  <w:kern w:val="24"/>
                                  <w:sz w:val="68"/>
                                  <w:szCs w:val="68"/>
                                </w:rPr>
                                <w:t>Library Management System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4E840670" w14:textId="4015E0F8" w:rsidR="0066040C" w:rsidRDefault="0066040C">
          <w:r>
            <w:rPr>
              <w: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z w:val="24"/>
          <w:szCs w:val="24"/>
        </w:rPr>
        <w:id w:val="1137384632"/>
        <w:docPartObj>
          <w:docPartGallery w:val="Table of Contents"/>
          <w:docPartUnique/>
        </w:docPartObj>
      </w:sdtPr>
      <w:sdtEndPr/>
      <w:sdtContent>
        <w:p w14:paraId="7FBEB52E" w14:textId="7006C36C" w:rsidR="00605697" w:rsidRDefault="00605697">
          <w:pPr>
            <w:pStyle w:val="TOCHeading"/>
          </w:pPr>
          <w:r>
            <w:t>Table of Contents</w:t>
          </w:r>
        </w:p>
        <w:p w14:paraId="6BFE0023" w14:textId="20BD2625" w:rsidR="00EE7BA9" w:rsidRDefault="00883610">
          <w:pPr>
            <w:pStyle w:val="TOC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 w:rsidR="68258A63">
            <w:instrText>TOC \o "1-3" \h \z \u</w:instrText>
          </w:r>
          <w:r>
            <w:fldChar w:fldCharType="separate"/>
          </w:r>
          <w:hyperlink w:anchor="_Toc165389885" w:history="1">
            <w:r w:rsidR="00EE7BA9" w:rsidRPr="0058729D">
              <w:rPr>
                <w:rStyle w:val="Hyperlink"/>
                <w:noProof/>
              </w:rPr>
              <w:t>Input forms</w:t>
            </w:r>
            <w:r w:rsidR="00EE7BA9">
              <w:rPr>
                <w:noProof/>
                <w:webHidden/>
              </w:rPr>
              <w:tab/>
            </w:r>
            <w:r w:rsidR="00EE7BA9">
              <w:rPr>
                <w:noProof/>
                <w:webHidden/>
              </w:rPr>
              <w:fldChar w:fldCharType="begin"/>
            </w:r>
            <w:r w:rsidR="00EE7BA9">
              <w:rPr>
                <w:noProof/>
                <w:webHidden/>
              </w:rPr>
              <w:instrText xml:space="preserve"> PAGEREF _Toc165389885 \h </w:instrText>
            </w:r>
            <w:r w:rsidR="00EE7BA9">
              <w:rPr>
                <w:noProof/>
                <w:webHidden/>
              </w:rPr>
            </w:r>
            <w:r w:rsidR="00EE7BA9">
              <w:rPr>
                <w:noProof/>
                <w:webHidden/>
              </w:rPr>
              <w:fldChar w:fldCharType="separate"/>
            </w:r>
            <w:r w:rsidR="00EE7BA9">
              <w:rPr>
                <w:noProof/>
                <w:webHidden/>
              </w:rPr>
              <w:t>2</w:t>
            </w:r>
            <w:r w:rsidR="00EE7BA9">
              <w:rPr>
                <w:noProof/>
                <w:webHidden/>
              </w:rPr>
              <w:fldChar w:fldCharType="end"/>
            </w:r>
          </w:hyperlink>
        </w:p>
        <w:p w14:paraId="0A583C60" w14:textId="77E30737" w:rsidR="00EE7BA9" w:rsidRDefault="006626C8">
          <w:pPr>
            <w:pStyle w:val="TOC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389886" w:history="1">
            <w:r w:rsidR="00EE7BA9" w:rsidRPr="0058729D">
              <w:rPr>
                <w:rStyle w:val="Hyperlink"/>
                <w:noProof/>
              </w:rPr>
              <w:t>Member Registration</w:t>
            </w:r>
            <w:r w:rsidR="00EE7BA9">
              <w:rPr>
                <w:noProof/>
                <w:webHidden/>
              </w:rPr>
              <w:tab/>
            </w:r>
            <w:r w:rsidR="00EE7BA9">
              <w:rPr>
                <w:noProof/>
                <w:webHidden/>
              </w:rPr>
              <w:fldChar w:fldCharType="begin"/>
            </w:r>
            <w:r w:rsidR="00EE7BA9">
              <w:rPr>
                <w:noProof/>
                <w:webHidden/>
              </w:rPr>
              <w:instrText xml:space="preserve"> PAGEREF _Toc165389886 \h </w:instrText>
            </w:r>
            <w:r w:rsidR="00EE7BA9">
              <w:rPr>
                <w:noProof/>
                <w:webHidden/>
              </w:rPr>
            </w:r>
            <w:r w:rsidR="00EE7BA9">
              <w:rPr>
                <w:noProof/>
                <w:webHidden/>
              </w:rPr>
              <w:fldChar w:fldCharType="separate"/>
            </w:r>
            <w:r w:rsidR="00EE7BA9">
              <w:rPr>
                <w:noProof/>
                <w:webHidden/>
              </w:rPr>
              <w:t>2</w:t>
            </w:r>
            <w:r w:rsidR="00EE7BA9">
              <w:rPr>
                <w:noProof/>
                <w:webHidden/>
              </w:rPr>
              <w:fldChar w:fldCharType="end"/>
            </w:r>
          </w:hyperlink>
        </w:p>
        <w:p w14:paraId="7610D383" w14:textId="7CDBD789" w:rsidR="00EE7BA9" w:rsidRDefault="006626C8">
          <w:pPr>
            <w:pStyle w:val="TOC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389887" w:history="1">
            <w:r w:rsidR="00EE7BA9" w:rsidRPr="0058729D">
              <w:rPr>
                <w:rStyle w:val="Hyperlink"/>
                <w:noProof/>
              </w:rPr>
              <w:t>Book Entry</w:t>
            </w:r>
            <w:r w:rsidR="00EE7BA9">
              <w:rPr>
                <w:noProof/>
                <w:webHidden/>
              </w:rPr>
              <w:tab/>
            </w:r>
            <w:r w:rsidR="00EE7BA9">
              <w:rPr>
                <w:noProof/>
                <w:webHidden/>
              </w:rPr>
              <w:fldChar w:fldCharType="begin"/>
            </w:r>
            <w:r w:rsidR="00EE7BA9">
              <w:rPr>
                <w:noProof/>
                <w:webHidden/>
              </w:rPr>
              <w:instrText xml:space="preserve"> PAGEREF _Toc165389887 \h </w:instrText>
            </w:r>
            <w:r w:rsidR="00EE7BA9">
              <w:rPr>
                <w:noProof/>
                <w:webHidden/>
              </w:rPr>
            </w:r>
            <w:r w:rsidR="00EE7BA9">
              <w:rPr>
                <w:noProof/>
                <w:webHidden/>
              </w:rPr>
              <w:fldChar w:fldCharType="separate"/>
            </w:r>
            <w:r w:rsidR="00EE7BA9">
              <w:rPr>
                <w:noProof/>
                <w:webHidden/>
              </w:rPr>
              <w:t>3</w:t>
            </w:r>
            <w:r w:rsidR="00EE7BA9">
              <w:rPr>
                <w:noProof/>
                <w:webHidden/>
              </w:rPr>
              <w:fldChar w:fldCharType="end"/>
            </w:r>
          </w:hyperlink>
        </w:p>
        <w:p w14:paraId="7E8F41F8" w14:textId="76250B07" w:rsidR="00EE7BA9" w:rsidRDefault="006626C8">
          <w:pPr>
            <w:pStyle w:val="TOC1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389888" w:history="1">
            <w:r w:rsidR="00EE7BA9" w:rsidRPr="0058729D">
              <w:rPr>
                <w:rStyle w:val="Hyperlink"/>
                <w:noProof/>
              </w:rPr>
              <w:t>Reports</w:t>
            </w:r>
            <w:r w:rsidR="00EE7BA9">
              <w:rPr>
                <w:noProof/>
                <w:webHidden/>
              </w:rPr>
              <w:tab/>
            </w:r>
            <w:r w:rsidR="00EE7BA9">
              <w:rPr>
                <w:noProof/>
                <w:webHidden/>
              </w:rPr>
              <w:fldChar w:fldCharType="begin"/>
            </w:r>
            <w:r w:rsidR="00EE7BA9">
              <w:rPr>
                <w:noProof/>
                <w:webHidden/>
              </w:rPr>
              <w:instrText xml:space="preserve"> PAGEREF _Toc165389888 \h </w:instrText>
            </w:r>
            <w:r w:rsidR="00EE7BA9">
              <w:rPr>
                <w:noProof/>
                <w:webHidden/>
              </w:rPr>
            </w:r>
            <w:r w:rsidR="00EE7BA9">
              <w:rPr>
                <w:noProof/>
                <w:webHidden/>
              </w:rPr>
              <w:fldChar w:fldCharType="separate"/>
            </w:r>
            <w:r w:rsidR="00EE7BA9">
              <w:rPr>
                <w:noProof/>
                <w:webHidden/>
              </w:rPr>
              <w:t>4</w:t>
            </w:r>
            <w:r w:rsidR="00EE7BA9">
              <w:rPr>
                <w:noProof/>
                <w:webHidden/>
              </w:rPr>
              <w:fldChar w:fldCharType="end"/>
            </w:r>
          </w:hyperlink>
        </w:p>
        <w:p w14:paraId="58E2D12F" w14:textId="5A17EE93" w:rsidR="00EE7BA9" w:rsidRDefault="006626C8">
          <w:pPr>
            <w:pStyle w:val="TOC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389889" w:history="1">
            <w:r w:rsidR="00EE7BA9" w:rsidRPr="0058729D">
              <w:rPr>
                <w:rStyle w:val="Hyperlink"/>
                <w:noProof/>
              </w:rPr>
              <w:t>Inspiration</w:t>
            </w:r>
            <w:r w:rsidR="00EE7BA9">
              <w:rPr>
                <w:noProof/>
                <w:webHidden/>
              </w:rPr>
              <w:tab/>
            </w:r>
            <w:r w:rsidR="00EE7BA9">
              <w:rPr>
                <w:noProof/>
                <w:webHidden/>
              </w:rPr>
              <w:fldChar w:fldCharType="begin"/>
            </w:r>
            <w:r w:rsidR="00EE7BA9">
              <w:rPr>
                <w:noProof/>
                <w:webHidden/>
              </w:rPr>
              <w:instrText xml:space="preserve"> PAGEREF _Toc165389889 \h </w:instrText>
            </w:r>
            <w:r w:rsidR="00EE7BA9">
              <w:rPr>
                <w:noProof/>
                <w:webHidden/>
              </w:rPr>
            </w:r>
            <w:r w:rsidR="00EE7BA9">
              <w:rPr>
                <w:noProof/>
                <w:webHidden/>
              </w:rPr>
              <w:fldChar w:fldCharType="separate"/>
            </w:r>
            <w:r w:rsidR="00EE7BA9">
              <w:rPr>
                <w:noProof/>
                <w:webHidden/>
              </w:rPr>
              <w:t>4</w:t>
            </w:r>
            <w:r w:rsidR="00EE7BA9">
              <w:rPr>
                <w:noProof/>
                <w:webHidden/>
              </w:rPr>
              <w:fldChar w:fldCharType="end"/>
            </w:r>
          </w:hyperlink>
        </w:p>
        <w:p w14:paraId="107FEF4A" w14:textId="33D6AAE9" w:rsidR="00EE7BA9" w:rsidRDefault="006626C8">
          <w:pPr>
            <w:pStyle w:val="TOC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389890" w:history="1">
            <w:r w:rsidR="00EE7BA9" w:rsidRPr="0058729D">
              <w:rPr>
                <w:rStyle w:val="Hyperlink"/>
                <w:noProof/>
              </w:rPr>
              <w:t>Top 10 Borrowed Books</w:t>
            </w:r>
            <w:r w:rsidR="00EE7BA9">
              <w:rPr>
                <w:noProof/>
                <w:webHidden/>
              </w:rPr>
              <w:tab/>
            </w:r>
            <w:r w:rsidR="00EE7BA9">
              <w:rPr>
                <w:noProof/>
                <w:webHidden/>
              </w:rPr>
              <w:fldChar w:fldCharType="begin"/>
            </w:r>
            <w:r w:rsidR="00EE7BA9">
              <w:rPr>
                <w:noProof/>
                <w:webHidden/>
              </w:rPr>
              <w:instrText xml:space="preserve"> PAGEREF _Toc165389890 \h </w:instrText>
            </w:r>
            <w:r w:rsidR="00EE7BA9">
              <w:rPr>
                <w:noProof/>
                <w:webHidden/>
              </w:rPr>
            </w:r>
            <w:r w:rsidR="00EE7BA9">
              <w:rPr>
                <w:noProof/>
                <w:webHidden/>
              </w:rPr>
              <w:fldChar w:fldCharType="separate"/>
            </w:r>
            <w:r w:rsidR="00EE7BA9">
              <w:rPr>
                <w:noProof/>
                <w:webHidden/>
              </w:rPr>
              <w:t>5</w:t>
            </w:r>
            <w:r w:rsidR="00EE7BA9">
              <w:rPr>
                <w:noProof/>
                <w:webHidden/>
              </w:rPr>
              <w:fldChar w:fldCharType="end"/>
            </w:r>
          </w:hyperlink>
        </w:p>
        <w:p w14:paraId="170B9CFD" w14:textId="062374E8" w:rsidR="00EE7BA9" w:rsidRDefault="006626C8">
          <w:pPr>
            <w:pStyle w:val="TOC2"/>
            <w:tabs>
              <w:tab w:val="right" w:leader="dot" w:pos="9350"/>
            </w:tabs>
            <w:rPr>
              <w:noProof/>
              <w:kern w:val="2"/>
              <w:lang w:val="en-US"/>
              <w14:ligatures w14:val="standardContextual"/>
            </w:rPr>
          </w:pPr>
          <w:hyperlink w:anchor="_Toc165389891" w:history="1">
            <w:r w:rsidR="00EE7BA9" w:rsidRPr="0058729D">
              <w:rPr>
                <w:rStyle w:val="Hyperlink"/>
                <w:noProof/>
              </w:rPr>
              <w:t>Borrowing Statistics</w:t>
            </w:r>
            <w:r w:rsidR="00EE7BA9">
              <w:rPr>
                <w:noProof/>
                <w:webHidden/>
              </w:rPr>
              <w:tab/>
            </w:r>
            <w:r w:rsidR="00EE7BA9">
              <w:rPr>
                <w:noProof/>
                <w:webHidden/>
              </w:rPr>
              <w:fldChar w:fldCharType="begin"/>
            </w:r>
            <w:r w:rsidR="00EE7BA9">
              <w:rPr>
                <w:noProof/>
                <w:webHidden/>
              </w:rPr>
              <w:instrText xml:space="preserve"> PAGEREF _Toc165389891 \h </w:instrText>
            </w:r>
            <w:r w:rsidR="00EE7BA9">
              <w:rPr>
                <w:noProof/>
                <w:webHidden/>
              </w:rPr>
            </w:r>
            <w:r w:rsidR="00EE7BA9">
              <w:rPr>
                <w:noProof/>
                <w:webHidden/>
              </w:rPr>
              <w:fldChar w:fldCharType="separate"/>
            </w:r>
            <w:r w:rsidR="00EE7BA9">
              <w:rPr>
                <w:noProof/>
                <w:webHidden/>
              </w:rPr>
              <w:t>6</w:t>
            </w:r>
            <w:r w:rsidR="00EE7BA9">
              <w:rPr>
                <w:noProof/>
                <w:webHidden/>
              </w:rPr>
              <w:fldChar w:fldCharType="end"/>
            </w:r>
          </w:hyperlink>
        </w:p>
        <w:p w14:paraId="2058AD5D" w14:textId="339244BE" w:rsidR="17EF3D27" w:rsidRPr="00EE7BA9" w:rsidRDefault="00883610" w:rsidP="00EE7BA9">
          <w:pPr>
            <w:pStyle w:val="TOC2"/>
            <w:tabs>
              <w:tab w:val="right" w:leader="dot" w:pos="9360"/>
            </w:tabs>
            <w:rPr>
              <w:noProof/>
              <w:color w:val="467886" w:themeColor="hyperlink"/>
              <w:kern w:val="2"/>
              <w:u w:val="single"/>
              <w:lang w:val="en-US"/>
              <w14:ligatures w14:val="standardContextual"/>
            </w:rPr>
          </w:pPr>
          <w:r>
            <w:fldChar w:fldCharType="end"/>
          </w:r>
        </w:p>
      </w:sdtContent>
    </w:sdt>
    <w:p w14:paraId="567FCD43" w14:textId="77777777" w:rsidR="00EE7BA9" w:rsidRDefault="00EE7BA9">
      <w:pPr>
        <w:rPr>
          <w:rFonts w:asciiTheme="majorHAnsi" w:eastAsiaTheme="majorEastAsia" w:hAnsiTheme="majorHAnsi" w:cstheme="majorBidi"/>
          <w:caps/>
          <w:color w:val="1F828B" w:themeColor="accent1" w:themeShade="BF"/>
          <w:sz w:val="40"/>
          <w:szCs w:val="40"/>
        </w:rPr>
      </w:pPr>
      <w:r>
        <w:br w:type="page"/>
      </w:r>
    </w:p>
    <w:p w14:paraId="3810F0A8" w14:textId="7983F5F6" w:rsidR="00605697" w:rsidRDefault="00605697" w:rsidP="00605697">
      <w:pPr>
        <w:pStyle w:val="Heading1"/>
      </w:pPr>
      <w:bookmarkStart w:id="1" w:name="_Toc165389885"/>
      <w:r>
        <w:t>Input forms</w:t>
      </w:r>
      <w:bookmarkEnd w:id="0"/>
      <w:bookmarkEnd w:id="1"/>
    </w:p>
    <w:p w14:paraId="7CED2CD4" w14:textId="77777777" w:rsidR="00605697" w:rsidRDefault="00605697" w:rsidP="00605697">
      <w:pPr>
        <w:pStyle w:val="Heading2"/>
      </w:pPr>
      <w:bookmarkStart w:id="2" w:name="_Toc165294850"/>
      <w:bookmarkStart w:id="3" w:name="_Toc165389886"/>
      <w:r>
        <w:t>Member Registration</w:t>
      </w:r>
      <w:bookmarkEnd w:id="2"/>
      <w:bookmarkEnd w:id="3"/>
    </w:p>
    <w:p w14:paraId="54D1E602" w14:textId="5B7476B0" w:rsidR="00605697" w:rsidRDefault="00605697" w:rsidP="3B66DBE9">
      <w:r>
        <w:t>Stores library members’ personal details for the membership management functionality.</w:t>
      </w:r>
    </w:p>
    <w:p w14:paraId="32A31DD2" w14:textId="77777777" w:rsidR="006C7903" w:rsidRDefault="006C7903" w:rsidP="3B66DBE9"/>
    <w:p w14:paraId="3FA52878" w14:textId="4E4CD835" w:rsidR="2422ED28" w:rsidRDefault="650E6647" w:rsidP="000E6EA3">
      <w:pPr>
        <w:jc w:val="center"/>
      </w:pPr>
      <w:r>
        <w:rPr>
          <w:noProof/>
        </w:rPr>
        <w:drawing>
          <wp:inline distT="0" distB="0" distL="0" distR="0" wp14:anchorId="15249914" wp14:editId="346070F2">
            <wp:extent cx="5276336" cy="6534785"/>
            <wp:effectExtent l="0" t="0" r="635" b="0"/>
            <wp:docPr id="1635121216" name="Picture 163512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7" r="3686"/>
                    <a:stretch/>
                  </pic:blipFill>
                  <pic:spPr bwMode="auto">
                    <a:xfrm>
                      <a:off x="0" y="0"/>
                      <a:ext cx="5300552" cy="656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2422ED28">
        <w:br w:type="page"/>
      </w:r>
    </w:p>
    <w:p w14:paraId="1371AAE7" w14:textId="3FE940E3" w:rsidR="00605697" w:rsidRPr="000B71F6" w:rsidRDefault="00605697" w:rsidP="001415CA">
      <w:pPr>
        <w:pStyle w:val="Heading2"/>
        <w:spacing w:before="0"/>
      </w:pPr>
      <w:bookmarkStart w:id="4" w:name="_Toc165294851"/>
      <w:bookmarkStart w:id="5" w:name="_Toc165389887"/>
      <w:r>
        <w:t xml:space="preserve">Book </w:t>
      </w:r>
      <w:r w:rsidR="00154D16">
        <w:t>E</w:t>
      </w:r>
      <w:r>
        <w:t>ntry</w:t>
      </w:r>
      <w:bookmarkEnd w:id="4"/>
      <w:bookmarkEnd w:id="5"/>
    </w:p>
    <w:p w14:paraId="0AB62109" w14:textId="3B915811" w:rsidR="00605697" w:rsidRDefault="00605697" w:rsidP="00605697">
      <w:r>
        <w:t xml:space="preserve">Stores information about each book for </w:t>
      </w:r>
      <w:r w:rsidR="00FC3A07">
        <w:t>the</w:t>
      </w:r>
      <w:r>
        <w:t xml:space="preserve"> catalog</w:t>
      </w:r>
      <w:r w:rsidR="00FC3A07">
        <w:t>ue</w:t>
      </w:r>
      <w:r>
        <w:t xml:space="preserve"> management functionality.</w:t>
      </w:r>
    </w:p>
    <w:p w14:paraId="081E03D4" w14:textId="5591CC2D" w:rsidR="00605697" w:rsidRDefault="00605697" w:rsidP="00DD3B1E">
      <w:pPr>
        <w:rPr>
          <w:noProof/>
        </w:rPr>
      </w:pPr>
    </w:p>
    <w:p w14:paraId="632C48C8" w14:textId="6698628B" w:rsidR="00BC3475" w:rsidRDefault="00DD3B1E" w:rsidP="00DD3B1E">
      <w:pPr>
        <w:jc w:val="center"/>
      </w:pPr>
      <w:r>
        <w:rPr>
          <w:noProof/>
        </w:rPr>
        <w:drawing>
          <wp:inline distT="0" distB="0" distL="0" distR="0" wp14:anchorId="620F5E7C" wp14:editId="1BB21636">
            <wp:extent cx="4760993" cy="7006281"/>
            <wp:effectExtent l="0" t="0" r="1905" b="4445"/>
            <wp:docPr id="2116345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52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317" cy="70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165294852"/>
      <w:r w:rsidR="00BC3475">
        <w:br w:type="page"/>
      </w:r>
    </w:p>
    <w:p w14:paraId="7BD35BAB" w14:textId="75AF3FF0" w:rsidR="00631956" w:rsidRDefault="00631956" w:rsidP="00631956">
      <w:pPr>
        <w:pStyle w:val="Heading1"/>
      </w:pPr>
      <w:bookmarkStart w:id="7" w:name="_Toc165389888"/>
      <w:r>
        <w:t>Reports</w:t>
      </w:r>
      <w:bookmarkEnd w:id="7"/>
    </w:p>
    <w:p w14:paraId="7D6E55D7" w14:textId="4516FC6B" w:rsidR="5DF95AB7" w:rsidRDefault="5DF95AB7" w:rsidP="0CFFD79C">
      <w:pPr>
        <w:pStyle w:val="Heading2"/>
        <w:spacing w:before="0"/>
      </w:pPr>
      <w:bookmarkStart w:id="8" w:name="_Toc165389889"/>
      <w:r>
        <w:t>Inspiration</w:t>
      </w:r>
      <w:bookmarkEnd w:id="8"/>
    </w:p>
    <w:p w14:paraId="2F5C703F" w14:textId="320AA2C2" w:rsidR="2EA7B7EC" w:rsidRDefault="2EA7B7EC" w:rsidP="0C4B8485">
      <w:r>
        <w:t>This report served as the primary inspiration for</w:t>
      </w:r>
      <w:r w:rsidR="009D29CA">
        <w:t xml:space="preserve"> the structure of </w:t>
      </w:r>
      <w:r w:rsidR="008A5F56">
        <w:t>the book</w:t>
      </w:r>
      <w:r w:rsidR="0072576D">
        <w:t xml:space="preserve"> </w:t>
      </w:r>
      <w:r w:rsidR="008D3AAD">
        <w:t>catalog</w:t>
      </w:r>
      <w:r w:rsidR="00872BD3">
        <w:t>ue</w:t>
      </w:r>
      <w:r w:rsidR="0072576D">
        <w:t xml:space="preserve"> in </w:t>
      </w:r>
      <w:r w:rsidR="00EE2182">
        <w:t>the</w:t>
      </w:r>
      <w:r w:rsidR="0072576D">
        <w:t xml:space="preserve"> database.</w:t>
      </w:r>
      <w:r>
        <w:t xml:space="preserve"> The book data schema includes essential details such as ISBN, category (referred to as </w:t>
      </w:r>
      <w:r w:rsidR="007F3E20">
        <w:t>“</w:t>
      </w:r>
      <w:r>
        <w:t>Subject</w:t>
      </w:r>
      <w:r w:rsidR="007F3E20">
        <w:t>”</w:t>
      </w:r>
      <w:r>
        <w:t xml:space="preserve"> in the</w:t>
      </w:r>
      <w:r w:rsidR="00794623">
        <w:t xml:space="preserve"> image below</w:t>
      </w:r>
      <w:r>
        <w:t xml:space="preserve">), summary, publisher </w:t>
      </w:r>
      <w:r w:rsidR="00227809">
        <w:t>information,</w:t>
      </w:r>
      <w:r>
        <w:t xml:space="preserve"> the book location</w:t>
      </w:r>
      <w:r w:rsidR="00B30403">
        <w:t>,</w:t>
      </w:r>
      <w:r w:rsidR="003123D7">
        <w:t xml:space="preserve"> and </w:t>
      </w:r>
      <w:r w:rsidR="0082464D">
        <w:t xml:space="preserve">if </w:t>
      </w:r>
      <w:r w:rsidR="00F41182">
        <w:t xml:space="preserve">the </w:t>
      </w:r>
      <w:r w:rsidR="00603B02">
        <w:t>eB</w:t>
      </w:r>
      <w:r w:rsidR="00F41182">
        <w:t>ook is available</w:t>
      </w:r>
      <w:r>
        <w:t>. To simplify the database, we opted not to include certain codes like LCCN, barcodes and book code numbers.</w:t>
      </w:r>
    </w:p>
    <w:p w14:paraId="10D75495" w14:textId="77777777" w:rsidR="006B0E48" w:rsidRDefault="006B0E48" w:rsidP="0CFFD79C"/>
    <w:p w14:paraId="5A36874F" w14:textId="57E6CC04" w:rsidR="0CFFD79C" w:rsidRDefault="5DF95AB7">
      <w:r>
        <w:rPr>
          <w:noProof/>
        </w:rPr>
        <w:drawing>
          <wp:inline distT="0" distB="0" distL="0" distR="0" wp14:anchorId="4B88D778" wp14:editId="33A12CAF">
            <wp:extent cx="6454744" cy="4148000"/>
            <wp:effectExtent l="0" t="0" r="0" b="0"/>
            <wp:docPr id="816757685" name="Picture 816757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7576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44" cy="41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FFD79C">
        <w:br w:type="page"/>
      </w:r>
    </w:p>
    <w:p w14:paraId="6E40E450" w14:textId="77777777" w:rsidR="00605697" w:rsidRDefault="00605697" w:rsidP="00605697">
      <w:pPr>
        <w:pStyle w:val="Heading2"/>
      </w:pPr>
      <w:bookmarkStart w:id="9" w:name="_Toc165294853"/>
      <w:bookmarkStart w:id="10" w:name="_Toc165389890"/>
      <w:bookmarkEnd w:id="6"/>
      <w:r w:rsidRPr="00E27BEF">
        <w:t>Top 10 Borrowed Books</w:t>
      </w:r>
      <w:bookmarkEnd w:id="9"/>
      <w:bookmarkEnd w:id="10"/>
    </w:p>
    <w:p w14:paraId="4A83BD7C" w14:textId="77777777" w:rsidR="00605697" w:rsidRPr="00C07B27" w:rsidRDefault="00605697" w:rsidP="00605697">
      <w:r w:rsidRPr="00C07B27">
        <w:rPr>
          <w:rFonts w:cs="Segoe UI"/>
          <w:color w:val="0D0D0D"/>
          <w:shd w:val="clear" w:color="auto" w:fill="FFFFFF"/>
        </w:rPr>
        <w:t>This report presents the top 10 most borrowed books from our library over the past year, showcasing the popular titles, their authors, categories, and brief descriptions.</w:t>
      </w:r>
    </w:p>
    <w:p w14:paraId="3B091198" w14:textId="77777777" w:rsidR="00605697" w:rsidRDefault="00605697" w:rsidP="00605697"/>
    <w:tbl>
      <w:tblPr>
        <w:tblStyle w:val="GridTable3-Accent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780"/>
        <w:gridCol w:w="1631"/>
        <w:gridCol w:w="1348"/>
        <w:gridCol w:w="1283"/>
        <w:gridCol w:w="4853"/>
      </w:tblGrid>
      <w:tr w:rsidR="003F3F0A" w:rsidRPr="004462A8" w14:paraId="3D3EC071" w14:textId="77777777" w:rsidTr="6CCAF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BC00" w14:textId="77777777" w:rsidR="00605697" w:rsidRPr="004462A8" w:rsidRDefault="00605697" w:rsidP="00FF6BD1">
            <w:pPr>
              <w:jc w:val="center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bdr w:val="single" w:sz="2" w:space="0" w:color="E3E3E3" w:frame="1"/>
                <w:lang w:eastAsia="en-CA"/>
              </w:rPr>
              <w:t>Rank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D2649" w14:textId="77777777" w:rsidR="00605697" w:rsidRPr="004462A8" w:rsidRDefault="00605697" w:rsidP="00FF6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bdr w:val="single" w:sz="2" w:space="0" w:color="E3E3E3" w:frame="1"/>
                <w:lang w:eastAsia="en-CA"/>
              </w:rPr>
              <w:t>Title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2BA00" w14:textId="77777777" w:rsidR="00605697" w:rsidRPr="004462A8" w:rsidRDefault="00605697" w:rsidP="00FF6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bdr w:val="single" w:sz="2" w:space="0" w:color="E3E3E3" w:frame="1"/>
                <w:lang w:eastAsia="en-CA"/>
              </w:rPr>
              <w:t>Author(s)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7908" w14:textId="77777777" w:rsidR="00605697" w:rsidRPr="004462A8" w:rsidRDefault="00605697" w:rsidP="00FF6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bdr w:val="single" w:sz="2" w:space="0" w:color="E3E3E3" w:frame="1"/>
                <w:lang w:eastAsia="en-CA"/>
              </w:rPr>
              <w:t>Category</w:t>
            </w:r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DD204" w14:textId="77777777" w:rsidR="00605697" w:rsidRPr="004462A8" w:rsidRDefault="00605697" w:rsidP="00FF6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bdr w:val="single" w:sz="2" w:space="0" w:color="E3E3E3" w:frame="1"/>
                <w:lang w:eastAsia="en-CA"/>
              </w:rPr>
              <w:t>Description</w:t>
            </w:r>
          </w:p>
        </w:tc>
      </w:tr>
      <w:tr w:rsidR="003F3F0A" w:rsidRPr="004462A8" w14:paraId="6E1EFB0E" w14:textId="77777777" w:rsidTr="6CCAF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2B69727D" w14:textId="77777777" w:rsidR="00605697" w:rsidRPr="004462A8" w:rsidRDefault="00605697" w:rsidP="00FF6BD1">
            <w:pPr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1633" w:type="dxa"/>
            <w:tcBorders>
              <w:top w:val="single" w:sz="4" w:space="0" w:color="auto"/>
            </w:tcBorders>
            <w:hideMark/>
          </w:tcPr>
          <w:p w14:paraId="0759EB2C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To Kill a Mockingbird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hideMark/>
          </w:tcPr>
          <w:p w14:paraId="1F9FAE95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Harper Lee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hideMark/>
          </w:tcPr>
          <w:p w14:paraId="4BF95B6D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Classic Fiction</w:t>
            </w:r>
          </w:p>
        </w:tc>
        <w:tc>
          <w:tcPr>
            <w:tcW w:w="4872" w:type="dxa"/>
            <w:tcBorders>
              <w:top w:val="single" w:sz="4" w:space="0" w:color="auto"/>
            </w:tcBorders>
            <w:hideMark/>
          </w:tcPr>
          <w:p w14:paraId="38354182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A timeless novel set in the American South, addressing racial injustice through the eyes of young Scout Finch.</w:t>
            </w:r>
          </w:p>
        </w:tc>
      </w:tr>
      <w:tr w:rsidR="00FA6A34" w:rsidRPr="004462A8" w14:paraId="1F573D2E" w14:textId="77777777" w:rsidTr="6CCAFA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35923854" w14:textId="77777777" w:rsidR="00605697" w:rsidRPr="004462A8" w:rsidRDefault="00605697" w:rsidP="00FF6BD1">
            <w:pPr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2</w:t>
            </w:r>
          </w:p>
        </w:tc>
        <w:tc>
          <w:tcPr>
            <w:tcW w:w="1633" w:type="dxa"/>
            <w:hideMark/>
          </w:tcPr>
          <w:p w14:paraId="4587CC40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The Great Gatsby</w:t>
            </w:r>
          </w:p>
        </w:tc>
        <w:tc>
          <w:tcPr>
            <w:tcW w:w="1350" w:type="dxa"/>
            <w:hideMark/>
          </w:tcPr>
          <w:p w14:paraId="05B39602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F. Scott Fitzgerald</w:t>
            </w:r>
          </w:p>
        </w:tc>
        <w:tc>
          <w:tcPr>
            <w:tcW w:w="1260" w:type="dxa"/>
            <w:hideMark/>
          </w:tcPr>
          <w:p w14:paraId="558E8DA3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Classic Fiction</w:t>
            </w:r>
          </w:p>
        </w:tc>
        <w:tc>
          <w:tcPr>
            <w:tcW w:w="4872" w:type="dxa"/>
            <w:hideMark/>
          </w:tcPr>
          <w:p w14:paraId="58DC87EC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A novel capturing the decadence and disillusionment of the Jazz Age, centered around the enigmatic Jay Gatsby.</w:t>
            </w:r>
          </w:p>
        </w:tc>
      </w:tr>
      <w:tr w:rsidR="003F3F0A" w:rsidRPr="004462A8" w14:paraId="41453DAF" w14:textId="77777777" w:rsidTr="6CCAF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70D2DC62" w14:textId="77777777" w:rsidR="00605697" w:rsidRPr="004462A8" w:rsidRDefault="00605697" w:rsidP="00FF6BD1">
            <w:pPr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3</w:t>
            </w:r>
          </w:p>
        </w:tc>
        <w:tc>
          <w:tcPr>
            <w:tcW w:w="1633" w:type="dxa"/>
            <w:hideMark/>
          </w:tcPr>
          <w:p w14:paraId="645D912A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Pride and Prejudice</w:t>
            </w:r>
          </w:p>
        </w:tc>
        <w:tc>
          <w:tcPr>
            <w:tcW w:w="1350" w:type="dxa"/>
            <w:hideMark/>
          </w:tcPr>
          <w:p w14:paraId="7496D1F2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Jane Austen</w:t>
            </w:r>
          </w:p>
        </w:tc>
        <w:tc>
          <w:tcPr>
            <w:tcW w:w="1260" w:type="dxa"/>
            <w:hideMark/>
          </w:tcPr>
          <w:p w14:paraId="59011B03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Classic Romance</w:t>
            </w:r>
          </w:p>
        </w:tc>
        <w:tc>
          <w:tcPr>
            <w:tcW w:w="4872" w:type="dxa"/>
            <w:hideMark/>
          </w:tcPr>
          <w:p w14:paraId="1A7623B9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A beloved romance novel featuring the headstrong Elizabeth Bennet and the aloof Mr. Darcy in Regency-era England.</w:t>
            </w:r>
          </w:p>
        </w:tc>
      </w:tr>
      <w:tr w:rsidR="00FA6A34" w:rsidRPr="004462A8" w14:paraId="0B9D2A03" w14:textId="77777777" w:rsidTr="6CCAFA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85C355F" w14:textId="77777777" w:rsidR="00605697" w:rsidRPr="004462A8" w:rsidRDefault="00605697" w:rsidP="00FF6BD1">
            <w:pPr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4</w:t>
            </w:r>
          </w:p>
        </w:tc>
        <w:tc>
          <w:tcPr>
            <w:tcW w:w="1633" w:type="dxa"/>
            <w:hideMark/>
          </w:tcPr>
          <w:p w14:paraId="24784C57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The Catcher in the Rye</w:t>
            </w:r>
          </w:p>
        </w:tc>
        <w:tc>
          <w:tcPr>
            <w:tcW w:w="1350" w:type="dxa"/>
            <w:hideMark/>
          </w:tcPr>
          <w:p w14:paraId="36155C61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J.D. Salinger</w:t>
            </w:r>
          </w:p>
        </w:tc>
        <w:tc>
          <w:tcPr>
            <w:tcW w:w="1260" w:type="dxa"/>
            <w:hideMark/>
          </w:tcPr>
          <w:p w14:paraId="6C85C69C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Coming-of-Age</w:t>
            </w:r>
          </w:p>
        </w:tc>
        <w:tc>
          <w:tcPr>
            <w:tcW w:w="4872" w:type="dxa"/>
            <w:hideMark/>
          </w:tcPr>
          <w:p w14:paraId="6321328D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A coming-of-age novel narrated by the rebellious teenager Holden Caulfield, navigating adolescence and societal expectations.</w:t>
            </w:r>
          </w:p>
        </w:tc>
      </w:tr>
      <w:tr w:rsidR="003F3F0A" w:rsidRPr="004462A8" w14:paraId="38F510E0" w14:textId="77777777" w:rsidTr="6CCAF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27615FF3" w14:textId="77777777" w:rsidR="00605697" w:rsidRPr="004462A8" w:rsidRDefault="00605697" w:rsidP="00FF6BD1">
            <w:pPr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5</w:t>
            </w:r>
          </w:p>
        </w:tc>
        <w:tc>
          <w:tcPr>
            <w:tcW w:w="1633" w:type="dxa"/>
            <w:hideMark/>
          </w:tcPr>
          <w:p w14:paraId="5DAAC338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Harry Potter and the Sorcerer's Stone</w:t>
            </w:r>
          </w:p>
        </w:tc>
        <w:tc>
          <w:tcPr>
            <w:tcW w:w="1350" w:type="dxa"/>
            <w:hideMark/>
          </w:tcPr>
          <w:p w14:paraId="7B10224B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J.K. Rowling</w:t>
            </w:r>
          </w:p>
        </w:tc>
        <w:tc>
          <w:tcPr>
            <w:tcW w:w="1260" w:type="dxa"/>
            <w:hideMark/>
          </w:tcPr>
          <w:p w14:paraId="3500871D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Fantasy</w:t>
            </w:r>
          </w:p>
        </w:tc>
        <w:tc>
          <w:tcPr>
            <w:tcW w:w="4872" w:type="dxa"/>
            <w:hideMark/>
          </w:tcPr>
          <w:p w14:paraId="704C44B7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The first book in the acclaimed Harry Potter series, introducing readers to the magical world of Hogwarts School of Witchcraft and Wizardry.</w:t>
            </w:r>
          </w:p>
        </w:tc>
      </w:tr>
      <w:tr w:rsidR="00FA6A34" w:rsidRPr="004462A8" w14:paraId="516872A3" w14:textId="77777777" w:rsidTr="6CCAFA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2C952689" w14:textId="77777777" w:rsidR="00605697" w:rsidRPr="004462A8" w:rsidRDefault="00605697" w:rsidP="00FF6BD1">
            <w:pPr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6</w:t>
            </w:r>
          </w:p>
        </w:tc>
        <w:tc>
          <w:tcPr>
            <w:tcW w:w="1633" w:type="dxa"/>
            <w:hideMark/>
          </w:tcPr>
          <w:p w14:paraId="70F42258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The Hobbit</w:t>
            </w:r>
          </w:p>
        </w:tc>
        <w:tc>
          <w:tcPr>
            <w:tcW w:w="1350" w:type="dxa"/>
            <w:hideMark/>
          </w:tcPr>
          <w:p w14:paraId="60D67C3C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J.R.R. Tolkien</w:t>
            </w:r>
          </w:p>
        </w:tc>
        <w:tc>
          <w:tcPr>
            <w:tcW w:w="1260" w:type="dxa"/>
            <w:hideMark/>
          </w:tcPr>
          <w:p w14:paraId="1F68E3CA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Fantasy</w:t>
            </w:r>
          </w:p>
        </w:tc>
        <w:tc>
          <w:tcPr>
            <w:tcW w:w="4872" w:type="dxa"/>
            <w:hideMark/>
          </w:tcPr>
          <w:p w14:paraId="15F775A2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An adventurous tale of Bilbo Baggins, a hobbit who embarks on a quest with dwarves to reclaim their homeland from a dragon.</w:t>
            </w:r>
          </w:p>
        </w:tc>
      </w:tr>
      <w:tr w:rsidR="003F3F0A" w:rsidRPr="004462A8" w14:paraId="40784188" w14:textId="77777777" w:rsidTr="6CCAF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2F02A631" w14:textId="77777777" w:rsidR="00605697" w:rsidRPr="004462A8" w:rsidRDefault="00605697" w:rsidP="00FF6BD1">
            <w:pPr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7</w:t>
            </w:r>
          </w:p>
        </w:tc>
        <w:tc>
          <w:tcPr>
            <w:tcW w:w="1633" w:type="dxa"/>
            <w:hideMark/>
          </w:tcPr>
          <w:p w14:paraId="13AE6A83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The Hunger Games</w:t>
            </w:r>
          </w:p>
        </w:tc>
        <w:tc>
          <w:tcPr>
            <w:tcW w:w="1350" w:type="dxa"/>
            <w:hideMark/>
          </w:tcPr>
          <w:p w14:paraId="2538ECB9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Suzanne Collins</w:t>
            </w:r>
          </w:p>
        </w:tc>
        <w:tc>
          <w:tcPr>
            <w:tcW w:w="1260" w:type="dxa"/>
            <w:hideMark/>
          </w:tcPr>
          <w:p w14:paraId="13DE337A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Young Adult</w:t>
            </w:r>
          </w:p>
        </w:tc>
        <w:tc>
          <w:tcPr>
            <w:tcW w:w="4872" w:type="dxa"/>
            <w:hideMark/>
          </w:tcPr>
          <w:p w14:paraId="4E69809F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The first book in the dystopian trilogy, following Katniss Everdeen's journey in a post-apocalyptic society governed by a brutal annual event.</w:t>
            </w:r>
          </w:p>
        </w:tc>
      </w:tr>
      <w:tr w:rsidR="00FA6A34" w:rsidRPr="004462A8" w14:paraId="692E455E" w14:textId="77777777" w:rsidTr="6CCAFA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076DC37" w14:textId="77777777" w:rsidR="00605697" w:rsidRPr="004462A8" w:rsidRDefault="00605697" w:rsidP="00FF6BD1">
            <w:pPr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8</w:t>
            </w:r>
          </w:p>
        </w:tc>
        <w:tc>
          <w:tcPr>
            <w:tcW w:w="1633" w:type="dxa"/>
            <w:hideMark/>
          </w:tcPr>
          <w:p w14:paraId="4AEB13B4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The Da Vinci Code</w:t>
            </w:r>
          </w:p>
        </w:tc>
        <w:tc>
          <w:tcPr>
            <w:tcW w:w="1350" w:type="dxa"/>
            <w:hideMark/>
          </w:tcPr>
          <w:p w14:paraId="375FC58B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Dan Brown</w:t>
            </w:r>
          </w:p>
        </w:tc>
        <w:tc>
          <w:tcPr>
            <w:tcW w:w="1260" w:type="dxa"/>
            <w:hideMark/>
          </w:tcPr>
          <w:p w14:paraId="702A4793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Mystery</w:t>
            </w:r>
          </w:p>
        </w:tc>
        <w:tc>
          <w:tcPr>
            <w:tcW w:w="4872" w:type="dxa"/>
            <w:hideMark/>
          </w:tcPr>
          <w:p w14:paraId="2108C9B1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A gripping mystery thriller involving symbology, secret societies, and the quest for the Holy Grail.</w:t>
            </w:r>
          </w:p>
        </w:tc>
      </w:tr>
      <w:tr w:rsidR="003F3F0A" w:rsidRPr="004462A8" w14:paraId="04DDE746" w14:textId="77777777" w:rsidTr="6CCAF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2F281E96" w14:textId="77777777" w:rsidR="00605697" w:rsidRPr="004462A8" w:rsidRDefault="00605697" w:rsidP="00FF6BD1">
            <w:pPr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9</w:t>
            </w:r>
          </w:p>
        </w:tc>
        <w:tc>
          <w:tcPr>
            <w:tcW w:w="1633" w:type="dxa"/>
            <w:hideMark/>
          </w:tcPr>
          <w:p w14:paraId="312A2880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The Alchemist</w:t>
            </w:r>
          </w:p>
        </w:tc>
        <w:tc>
          <w:tcPr>
            <w:tcW w:w="1350" w:type="dxa"/>
            <w:hideMark/>
          </w:tcPr>
          <w:p w14:paraId="39607F55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Paulo Coelho</w:t>
            </w:r>
          </w:p>
        </w:tc>
        <w:tc>
          <w:tcPr>
            <w:tcW w:w="1260" w:type="dxa"/>
            <w:hideMark/>
          </w:tcPr>
          <w:p w14:paraId="4601A8A2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Inspirational</w:t>
            </w:r>
          </w:p>
        </w:tc>
        <w:tc>
          <w:tcPr>
            <w:tcW w:w="4872" w:type="dxa"/>
            <w:hideMark/>
          </w:tcPr>
          <w:p w14:paraId="48AF3700" w14:textId="77777777" w:rsidR="00605697" w:rsidRPr="004462A8" w:rsidRDefault="00605697" w:rsidP="00FF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A philosophical novel about a shepherd named Santiago on a quest for treasure, exploring themes of destiny and personal legend.</w:t>
            </w:r>
          </w:p>
        </w:tc>
      </w:tr>
      <w:tr w:rsidR="00FA6A34" w:rsidRPr="004462A8" w14:paraId="100F273E" w14:textId="77777777" w:rsidTr="6CCAFAE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FFE2DF6" w14:textId="77777777" w:rsidR="00605697" w:rsidRPr="004462A8" w:rsidRDefault="00605697" w:rsidP="00FF6BD1">
            <w:pPr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10</w:t>
            </w:r>
          </w:p>
        </w:tc>
        <w:tc>
          <w:tcPr>
            <w:tcW w:w="1633" w:type="dxa"/>
            <w:hideMark/>
          </w:tcPr>
          <w:p w14:paraId="653625C9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The Girl with the Dragon Tattoo</w:t>
            </w:r>
          </w:p>
        </w:tc>
        <w:tc>
          <w:tcPr>
            <w:tcW w:w="1350" w:type="dxa"/>
            <w:hideMark/>
          </w:tcPr>
          <w:p w14:paraId="69546DAD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Stieg Larsson</w:t>
            </w:r>
          </w:p>
        </w:tc>
        <w:tc>
          <w:tcPr>
            <w:tcW w:w="1260" w:type="dxa"/>
            <w:hideMark/>
          </w:tcPr>
          <w:p w14:paraId="670087FF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Mystery</w:t>
            </w:r>
          </w:p>
        </w:tc>
        <w:tc>
          <w:tcPr>
            <w:tcW w:w="4872" w:type="dxa"/>
            <w:hideMark/>
          </w:tcPr>
          <w:p w14:paraId="1A6E2F09" w14:textId="77777777" w:rsidR="00605697" w:rsidRPr="004462A8" w:rsidRDefault="00605697" w:rsidP="00FF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</w:pPr>
            <w:r w:rsidRPr="004462A8">
              <w:rPr>
                <w:rFonts w:eastAsia="Times New Roman" w:cs="Segoe UI"/>
                <w:color w:val="0D0D0D"/>
                <w:sz w:val="21"/>
                <w:szCs w:val="21"/>
                <w:lang w:eastAsia="en-CA"/>
              </w:rPr>
              <w:t>A compelling crime thriller featuring investigative journalist Mikael Blomkvist and hacker Lisbeth Salander.</w:t>
            </w:r>
          </w:p>
        </w:tc>
      </w:tr>
    </w:tbl>
    <w:p w14:paraId="4A0D19E4" w14:textId="739B53A4" w:rsidR="55C27F83" w:rsidRDefault="55C27F83" w:rsidP="21841E8A">
      <w:pPr>
        <w:pStyle w:val="Heading2"/>
        <w:spacing w:before="0"/>
      </w:pPr>
      <w:bookmarkStart w:id="11" w:name="_Toc165389891"/>
      <w:r>
        <w:t>Borrowing Statistics</w:t>
      </w:r>
      <w:bookmarkEnd w:id="11"/>
    </w:p>
    <w:p w14:paraId="1A26D9E8" w14:textId="20ED22C3" w:rsidR="00605697" w:rsidRDefault="00605697" w:rsidP="00AE40E3">
      <w:r w:rsidRPr="002F4015">
        <w:t>This report presents borrowing statistics from our library system over the past year, providing insights into the borrowing trends</w:t>
      </w:r>
      <w:r w:rsidR="00E53C4F">
        <w:t xml:space="preserve"> and</w:t>
      </w:r>
      <w:r w:rsidRPr="002F4015">
        <w:t xml:space="preserve"> preferences of our members</w:t>
      </w:r>
      <w:r w:rsidR="00AE40E3">
        <w:t>. A substantial number of members are currently students (43%), and they represent 59% of all book loans.</w:t>
      </w:r>
    </w:p>
    <w:p w14:paraId="5F82669B" w14:textId="77777777" w:rsidR="00605697" w:rsidRDefault="00605697" w:rsidP="00605697"/>
    <w:p w14:paraId="28A73388" w14:textId="77777777" w:rsidR="00605697" w:rsidRDefault="00605697" w:rsidP="00605697">
      <w:pPr>
        <w:pStyle w:val="Heading5"/>
      </w:pPr>
      <w:r>
        <w:t>Borrowing</w:t>
      </w:r>
    </w:p>
    <w:p w14:paraId="3170BF79" w14:textId="77777777" w:rsidR="00605697" w:rsidRDefault="00605697" w:rsidP="00605697">
      <w:pPr>
        <w:pStyle w:val="ListParagraph"/>
        <w:numPr>
          <w:ilvl w:val="0"/>
          <w:numId w:val="2"/>
        </w:numPr>
      </w:pPr>
      <w:r>
        <w:t>Total Borrowed Items: 1,500</w:t>
      </w:r>
    </w:p>
    <w:p w14:paraId="4D6E6158" w14:textId="77777777" w:rsidR="00605697" w:rsidRDefault="00605697" w:rsidP="00605697">
      <w:pPr>
        <w:pStyle w:val="ListParagraph"/>
        <w:numPr>
          <w:ilvl w:val="0"/>
          <w:numId w:val="4"/>
        </w:numPr>
      </w:pPr>
      <w:r>
        <w:t>Printed Books: 975 items (65%)</w:t>
      </w:r>
    </w:p>
    <w:p w14:paraId="641C0271" w14:textId="322F0FC3" w:rsidR="00605697" w:rsidRDefault="00FC107E" w:rsidP="63339351">
      <w:pPr>
        <w:pStyle w:val="ListParagraph"/>
        <w:numPr>
          <w:ilvl w:val="0"/>
          <w:numId w:val="4"/>
        </w:numPr>
      </w:pPr>
      <w:r>
        <w:t>eB</w:t>
      </w:r>
      <w:r w:rsidR="00605697">
        <w:t>ooks: 525 items (35%)</w:t>
      </w:r>
    </w:p>
    <w:p w14:paraId="62F9B62D" w14:textId="1C4B830C" w:rsidR="00605697" w:rsidRDefault="6909B54E" w:rsidP="23632988">
      <w:pPr>
        <w:pStyle w:val="ListParagraph"/>
        <w:numPr>
          <w:ilvl w:val="0"/>
          <w:numId w:val="4"/>
        </w:numPr>
      </w:pPr>
      <w:r>
        <w:t>Items Borrowed by Students: 896 (59%)</w:t>
      </w:r>
    </w:p>
    <w:p w14:paraId="31DCCE18" w14:textId="2591806B" w:rsidR="6909B54E" w:rsidRDefault="6909B54E" w:rsidP="7B57F70E">
      <w:pPr>
        <w:pStyle w:val="Heading5"/>
      </w:pPr>
      <w:r>
        <w:t>Student Statistics</w:t>
      </w:r>
    </w:p>
    <w:p w14:paraId="35B26930" w14:textId="77777777" w:rsidR="00605697" w:rsidRDefault="00605697" w:rsidP="00605697">
      <w:pPr>
        <w:pStyle w:val="ListParagraph"/>
        <w:numPr>
          <w:ilvl w:val="0"/>
          <w:numId w:val="1"/>
        </w:numPr>
      </w:pPr>
      <w:r>
        <w:t>All Members: 938</w:t>
      </w:r>
    </w:p>
    <w:p w14:paraId="187A1C59" w14:textId="77777777" w:rsidR="00605697" w:rsidRDefault="00605697" w:rsidP="00605697">
      <w:pPr>
        <w:pStyle w:val="ListParagraph"/>
        <w:numPr>
          <w:ilvl w:val="0"/>
          <w:numId w:val="1"/>
        </w:numPr>
      </w:pPr>
      <w:r>
        <w:t>Students: 406 (43%)</w:t>
      </w:r>
    </w:p>
    <w:p w14:paraId="1F9E47DE" w14:textId="77777777" w:rsidR="00605697" w:rsidRDefault="00605697" w:rsidP="00605697">
      <w:pPr>
        <w:pStyle w:val="ListParagraph"/>
        <w:numPr>
          <w:ilvl w:val="0"/>
          <w:numId w:val="1"/>
        </w:numPr>
      </w:pPr>
      <w:r>
        <w:t>Non-Students:  532 (57%)</w:t>
      </w:r>
    </w:p>
    <w:p w14:paraId="2B2CD07F" w14:textId="77777777" w:rsidR="006C7903" w:rsidRDefault="006C7903" w:rsidP="006C7903"/>
    <w:p w14:paraId="2D00AC50" w14:textId="090743D0" w:rsidR="5282B55B" w:rsidRPr="00605697" w:rsidRDefault="004E2562" w:rsidP="00AE40E3">
      <w:pPr>
        <w:jc w:val="center"/>
      </w:pPr>
      <w:r>
        <w:rPr>
          <w:noProof/>
        </w:rPr>
        <w:drawing>
          <wp:inline distT="0" distB="0" distL="0" distR="0" wp14:anchorId="408FC27F" wp14:editId="4601C21D">
            <wp:extent cx="6066071" cy="3651422"/>
            <wp:effectExtent l="0" t="0" r="0" b="6350"/>
            <wp:docPr id="27497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79" cy="3666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5282B55B" w:rsidRPr="00605697" w:rsidSect="00D53AD6"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6563D" w14:textId="77777777" w:rsidR="00D53AD6" w:rsidRDefault="00D53AD6" w:rsidP="001E3AF6">
      <w:pPr>
        <w:spacing w:after="0" w:line="240" w:lineRule="auto"/>
      </w:pPr>
      <w:r>
        <w:separator/>
      </w:r>
    </w:p>
  </w:endnote>
  <w:endnote w:type="continuationSeparator" w:id="0">
    <w:p w14:paraId="7AC957EF" w14:textId="77777777" w:rsidR="00D53AD6" w:rsidRDefault="00D53AD6" w:rsidP="001E3AF6">
      <w:pPr>
        <w:spacing w:after="0" w:line="240" w:lineRule="auto"/>
      </w:pPr>
      <w:r>
        <w:continuationSeparator/>
      </w:r>
    </w:p>
  </w:endnote>
  <w:endnote w:type="continuationNotice" w:id="1">
    <w:p w14:paraId="2E62B9D9" w14:textId="77777777" w:rsidR="00D53AD6" w:rsidRDefault="00D53A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bel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4572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FAC50" w14:textId="2E36158F" w:rsidR="00DA4B0A" w:rsidRDefault="00DA4B0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9514D4B" wp14:editId="3BCBF53B">
                  <wp:extent cx="5467350" cy="45085"/>
                  <wp:effectExtent l="9525" t="9525" r="0" b="2540"/>
                  <wp:docPr id="1832443584" name="Flowchart: Decision 9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arto="http://schemas.microsoft.com/office/word/2006/arto">
              <w:pict>
                <v:shapetype w14:anchorId="55937B6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EC26410" w14:textId="7D512CF1" w:rsidR="00DA4B0A" w:rsidRDefault="00DA4B0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A9138" w14:textId="5B73BB5D" w:rsidR="001E3AF6" w:rsidRDefault="001E3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1546" w14:textId="77777777" w:rsidR="00D53AD6" w:rsidRDefault="00D53AD6" w:rsidP="001E3AF6">
      <w:pPr>
        <w:spacing w:after="0" w:line="240" w:lineRule="auto"/>
      </w:pPr>
      <w:r>
        <w:separator/>
      </w:r>
    </w:p>
  </w:footnote>
  <w:footnote w:type="continuationSeparator" w:id="0">
    <w:p w14:paraId="265FCDAC" w14:textId="77777777" w:rsidR="00D53AD6" w:rsidRDefault="00D53AD6" w:rsidP="001E3AF6">
      <w:pPr>
        <w:spacing w:after="0" w:line="240" w:lineRule="auto"/>
      </w:pPr>
      <w:r>
        <w:continuationSeparator/>
      </w:r>
    </w:p>
  </w:footnote>
  <w:footnote w:type="continuationNotice" w:id="1">
    <w:p w14:paraId="00E5A8AD" w14:textId="77777777" w:rsidR="00D53AD6" w:rsidRDefault="00D53AD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34BE6"/>
    <w:multiLevelType w:val="hybridMultilevel"/>
    <w:tmpl w:val="07C6A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2F8"/>
    <w:multiLevelType w:val="hybridMultilevel"/>
    <w:tmpl w:val="59FEB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1AAB9"/>
    <w:multiLevelType w:val="hybridMultilevel"/>
    <w:tmpl w:val="FFFFFFFF"/>
    <w:lvl w:ilvl="0" w:tplc="027EE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AF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E8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E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46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E8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C6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4B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8D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75C8E"/>
    <w:multiLevelType w:val="hybridMultilevel"/>
    <w:tmpl w:val="1DD27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484686">
    <w:abstractNumId w:val="2"/>
  </w:num>
  <w:num w:numId="2" w16cid:durableId="2063942859">
    <w:abstractNumId w:val="1"/>
  </w:num>
  <w:num w:numId="3" w16cid:durableId="515971862">
    <w:abstractNumId w:val="0"/>
  </w:num>
  <w:num w:numId="4" w16cid:durableId="1127436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33"/>
    <w:rsid w:val="000003A3"/>
    <w:rsid w:val="000120BC"/>
    <w:rsid w:val="00022905"/>
    <w:rsid w:val="00023417"/>
    <w:rsid w:val="00046368"/>
    <w:rsid w:val="000616BA"/>
    <w:rsid w:val="00084D89"/>
    <w:rsid w:val="000919F6"/>
    <w:rsid w:val="00092609"/>
    <w:rsid w:val="00094F8C"/>
    <w:rsid w:val="000A0005"/>
    <w:rsid w:val="000B52FB"/>
    <w:rsid w:val="000B71F6"/>
    <w:rsid w:val="000D252F"/>
    <w:rsid w:val="000D34F8"/>
    <w:rsid w:val="000D36A0"/>
    <w:rsid w:val="000D449A"/>
    <w:rsid w:val="000E4FD9"/>
    <w:rsid w:val="000E6216"/>
    <w:rsid w:val="000E6EA3"/>
    <w:rsid w:val="000E7F89"/>
    <w:rsid w:val="000F1EE3"/>
    <w:rsid w:val="000F3712"/>
    <w:rsid w:val="000F584F"/>
    <w:rsid w:val="000F5DD6"/>
    <w:rsid w:val="0010141D"/>
    <w:rsid w:val="00103960"/>
    <w:rsid w:val="001102F7"/>
    <w:rsid w:val="00120261"/>
    <w:rsid w:val="001415CA"/>
    <w:rsid w:val="001423EA"/>
    <w:rsid w:val="00146A40"/>
    <w:rsid w:val="00154D16"/>
    <w:rsid w:val="00155CA1"/>
    <w:rsid w:val="00162C27"/>
    <w:rsid w:val="001735FB"/>
    <w:rsid w:val="00174481"/>
    <w:rsid w:val="00186E48"/>
    <w:rsid w:val="001A7918"/>
    <w:rsid w:val="001C55D3"/>
    <w:rsid w:val="001D0AC1"/>
    <w:rsid w:val="001E3720"/>
    <w:rsid w:val="001E3AF6"/>
    <w:rsid w:val="001E43C4"/>
    <w:rsid w:val="001E569F"/>
    <w:rsid w:val="001F3C4C"/>
    <w:rsid w:val="001F7ECF"/>
    <w:rsid w:val="00200830"/>
    <w:rsid w:val="002014F5"/>
    <w:rsid w:val="00206207"/>
    <w:rsid w:val="00213DB0"/>
    <w:rsid w:val="00214A27"/>
    <w:rsid w:val="00215AF8"/>
    <w:rsid w:val="00222BD3"/>
    <w:rsid w:val="00225360"/>
    <w:rsid w:val="00227809"/>
    <w:rsid w:val="0023033E"/>
    <w:rsid w:val="0024444B"/>
    <w:rsid w:val="00244492"/>
    <w:rsid w:val="0024669D"/>
    <w:rsid w:val="00246742"/>
    <w:rsid w:val="00251979"/>
    <w:rsid w:val="002625AF"/>
    <w:rsid w:val="00265F06"/>
    <w:rsid w:val="00271E9D"/>
    <w:rsid w:val="00275553"/>
    <w:rsid w:val="0027612B"/>
    <w:rsid w:val="00284A1D"/>
    <w:rsid w:val="00291670"/>
    <w:rsid w:val="002940E2"/>
    <w:rsid w:val="002A02C1"/>
    <w:rsid w:val="002A3BF7"/>
    <w:rsid w:val="002B40C2"/>
    <w:rsid w:val="002D719A"/>
    <w:rsid w:val="002E3427"/>
    <w:rsid w:val="002F4015"/>
    <w:rsid w:val="00305FFD"/>
    <w:rsid w:val="00307EFD"/>
    <w:rsid w:val="003123D7"/>
    <w:rsid w:val="00322393"/>
    <w:rsid w:val="00324821"/>
    <w:rsid w:val="0033016A"/>
    <w:rsid w:val="0033097E"/>
    <w:rsid w:val="00333819"/>
    <w:rsid w:val="003441AA"/>
    <w:rsid w:val="00344C9B"/>
    <w:rsid w:val="003502D2"/>
    <w:rsid w:val="0035595F"/>
    <w:rsid w:val="00356EA2"/>
    <w:rsid w:val="0036768E"/>
    <w:rsid w:val="00370F35"/>
    <w:rsid w:val="003738F4"/>
    <w:rsid w:val="00385C90"/>
    <w:rsid w:val="00385FB2"/>
    <w:rsid w:val="003909CF"/>
    <w:rsid w:val="003B376A"/>
    <w:rsid w:val="003B702C"/>
    <w:rsid w:val="003C01AA"/>
    <w:rsid w:val="003C2873"/>
    <w:rsid w:val="003C6BC2"/>
    <w:rsid w:val="003E7B82"/>
    <w:rsid w:val="003F3F0A"/>
    <w:rsid w:val="0040269C"/>
    <w:rsid w:val="004032A8"/>
    <w:rsid w:val="004035A8"/>
    <w:rsid w:val="00430436"/>
    <w:rsid w:val="00430FCA"/>
    <w:rsid w:val="004462A8"/>
    <w:rsid w:val="0044712E"/>
    <w:rsid w:val="00447AEA"/>
    <w:rsid w:val="0046229E"/>
    <w:rsid w:val="00462B14"/>
    <w:rsid w:val="00463DDE"/>
    <w:rsid w:val="004812DE"/>
    <w:rsid w:val="0048135B"/>
    <w:rsid w:val="00486922"/>
    <w:rsid w:val="004912C4"/>
    <w:rsid w:val="00491539"/>
    <w:rsid w:val="00496F6A"/>
    <w:rsid w:val="004A026A"/>
    <w:rsid w:val="004A0811"/>
    <w:rsid w:val="004A0FC8"/>
    <w:rsid w:val="004A1311"/>
    <w:rsid w:val="004A2E75"/>
    <w:rsid w:val="004A5D1E"/>
    <w:rsid w:val="004B40B2"/>
    <w:rsid w:val="004B5DDE"/>
    <w:rsid w:val="004C4F0C"/>
    <w:rsid w:val="004E2562"/>
    <w:rsid w:val="004E3B66"/>
    <w:rsid w:val="004F3E52"/>
    <w:rsid w:val="00501C22"/>
    <w:rsid w:val="00523F76"/>
    <w:rsid w:val="0052531D"/>
    <w:rsid w:val="005321EB"/>
    <w:rsid w:val="00535819"/>
    <w:rsid w:val="00536260"/>
    <w:rsid w:val="00537477"/>
    <w:rsid w:val="00547F9B"/>
    <w:rsid w:val="0055394B"/>
    <w:rsid w:val="00563E12"/>
    <w:rsid w:val="00564DB3"/>
    <w:rsid w:val="00565EA6"/>
    <w:rsid w:val="0057353F"/>
    <w:rsid w:val="00573E41"/>
    <w:rsid w:val="005779EB"/>
    <w:rsid w:val="00591336"/>
    <w:rsid w:val="005B1CBE"/>
    <w:rsid w:val="005B5F22"/>
    <w:rsid w:val="005C6E0B"/>
    <w:rsid w:val="005C7B68"/>
    <w:rsid w:val="005D6C5B"/>
    <w:rsid w:val="005E1D16"/>
    <w:rsid w:val="00603B02"/>
    <w:rsid w:val="0060526F"/>
    <w:rsid w:val="00605697"/>
    <w:rsid w:val="00611B98"/>
    <w:rsid w:val="00614DE6"/>
    <w:rsid w:val="0061518E"/>
    <w:rsid w:val="00620016"/>
    <w:rsid w:val="00622849"/>
    <w:rsid w:val="00623BE7"/>
    <w:rsid w:val="00624A73"/>
    <w:rsid w:val="00631956"/>
    <w:rsid w:val="0063629E"/>
    <w:rsid w:val="00636FC1"/>
    <w:rsid w:val="00642EE0"/>
    <w:rsid w:val="0064366C"/>
    <w:rsid w:val="006453E6"/>
    <w:rsid w:val="00646DB1"/>
    <w:rsid w:val="00654722"/>
    <w:rsid w:val="0066040C"/>
    <w:rsid w:val="006626C8"/>
    <w:rsid w:val="0066671F"/>
    <w:rsid w:val="00671A84"/>
    <w:rsid w:val="00672E52"/>
    <w:rsid w:val="006757C0"/>
    <w:rsid w:val="0067644E"/>
    <w:rsid w:val="006845CA"/>
    <w:rsid w:val="00686C59"/>
    <w:rsid w:val="00691ED8"/>
    <w:rsid w:val="00696713"/>
    <w:rsid w:val="006A2422"/>
    <w:rsid w:val="006B0863"/>
    <w:rsid w:val="006B0E48"/>
    <w:rsid w:val="006B445C"/>
    <w:rsid w:val="006B661A"/>
    <w:rsid w:val="006B7C56"/>
    <w:rsid w:val="006C3AF8"/>
    <w:rsid w:val="006C7903"/>
    <w:rsid w:val="006D39E1"/>
    <w:rsid w:val="006E610C"/>
    <w:rsid w:val="006F54E6"/>
    <w:rsid w:val="006F7964"/>
    <w:rsid w:val="006F7FE6"/>
    <w:rsid w:val="00700A82"/>
    <w:rsid w:val="00710D26"/>
    <w:rsid w:val="00715770"/>
    <w:rsid w:val="0072576D"/>
    <w:rsid w:val="007258E2"/>
    <w:rsid w:val="0072613B"/>
    <w:rsid w:val="0076097C"/>
    <w:rsid w:val="00765552"/>
    <w:rsid w:val="007745C7"/>
    <w:rsid w:val="00776838"/>
    <w:rsid w:val="00787177"/>
    <w:rsid w:val="00794623"/>
    <w:rsid w:val="00795174"/>
    <w:rsid w:val="00797995"/>
    <w:rsid w:val="007A5C9C"/>
    <w:rsid w:val="007A6442"/>
    <w:rsid w:val="007B35B7"/>
    <w:rsid w:val="007B615D"/>
    <w:rsid w:val="007C405C"/>
    <w:rsid w:val="007C56A5"/>
    <w:rsid w:val="007D0258"/>
    <w:rsid w:val="007D0756"/>
    <w:rsid w:val="007E1A68"/>
    <w:rsid w:val="007F3E20"/>
    <w:rsid w:val="007F4F21"/>
    <w:rsid w:val="007F59BC"/>
    <w:rsid w:val="007F7DC7"/>
    <w:rsid w:val="008057A5"/>
    <w:rsid w:val="00806274"/>
    <w:rsid w:val="008069AB"/>
    <w:rsid w:val="008100DC"/>
    <w:rsid w:val="00811C2D"/>
    <w:rsid w:val="00812C6F"/>
    <w:rsid w:val="00813158"/>
    <w:rsid w:val="008152FB"/>
    <w:rsid w:val="00817159"/>
    <w:rsid w:val="00822B2E"/>
    <w:rsid w:val="0082464D"/>
    <w:rsid w:val="008257AB"/>
    <w:rsid w:val="00846C4A"/>
    <w:rsid w:val="0085024A"/>
    <w:rsid w:val="0087026C"/>
    <w:rsid w:val="00872BD3"/>
    <w:rsid w:val="00877457"/>
    <w:rsid w:val="0088040E"/>
    <w:rsid w:val="00883610"/>
    <w:rsid w:val="00891A6C"/>
    <w:rsid w:val="00891A98"/>
    <w:rsid w:val="008A380B"/>
    <w:rsid w:val="008A5F56"/>
    <w:rsid w:val="008A73D1"/>
    <w:rsid w:val="008B755E"/>
    <w:rsid w:val="008B75EB"/>
    <w:rsid w:val="008C0969"/>
    <w:rsid w:val="008C17E4"/>
    <w:rsid w:val="008D23BD"/>
    <w:rsid w:val="008D3AAD"/>
    <w:rsid w:val="008E44DD"/>
    <w:rsid w:val="008F0693"/>
    <w:rsid w:val="008F11CD"/>
    <w:rsid w:val="00900834"/>
    <w:rsid w:val="00904E44"/>
    <w:rsid w:val="00916159"/>
    <w:rsid w:val="00916FB3"/>
    <w:rsid w:val="00922A11"/>
    <w:rsid w:val="0092377E"/>
    <w:rsid w:val="0092513A"/>
    <w:rsid w:val="009256FA"/>
    <w:rsid w:val="009300C4"/>
    <w:rsid w:val="009303E2"/>
    <w:rsid w:val="00932E01"/>
    <w:rsid w:val="009411C6"/>
    <w:rsid w:val="0096176C"/>
    <w:rsid w:val="0096722C"/>
    <w:rsid w:val="009702F3"/>
    <w:rsid w:val="00985169"/>
    <w:rsid w:val="00985EAD"/>
    <w:rsid w:val="00985FB7"/>
    <w:rsid w:val="009931A0"/>
    <w:rsid w:val="00995FF8"/>
    <w:rsid w:val="009A555F"/>
    <w:rsid w:val="009B0849"/>
    <w:rsid w:val="009B2CA5"/>
    <w:rsid w:val="009B3554"/>
    <w:rsid w:val="009B738C"/>
    <w:rsid w:val="009C13EE"/>
    <w:rsid w:val="009C5473"/>
    <w:rsid w:val="009C58B7"/>
    <w:rsid w:val="009D29CA"/>
    <w:rsid w:val="009D5C0D"/>
    <w:rsid w:val="009D7E7F"/>
    <w:rsid w:val="009E19E0"/>
    <w:rsid w:val="009E450A"/>
    <w:rsid w:val="009E507E"/>
    <w:rsid w:val="009E5572"/>
    <w:rsid w:val="009E708B"/>
    <w:rsid w:val="00A03DB3"/>
    <w:rsid w:val="00A06935"/>
    <w:rsid w:val="00A162C4"/>
    <w:rsid w:val="00A3205E"/>
    <w:rsid w:val="00A4250F"/>
    <w:rsid w:val="00A64C8F"/>
    <w:rsid w:val="00A7214B"/>
    <w:rsid w:val="00A835F6"/>
    <w:rsid w:val="00A8466C"/>
    <w:rsid w:val="00A874AF"/>
    <w:rsid w:val="00A905DD"/>
    <w:rsid w:val="00A92DFD"/>
    <w:rsid w:val="00AA4400"/>
    <w:rsid w:val="00AA4B19"/>
    <w:rsid w:val="00AB166E"/>
    <w:rsid w:val="00AC1997"/>
    <w:rsid w:val="00AE1D47"/>
    <w:rsid w:val="00AE40E3"/>
    <w:rsid w:val="00AF2EB3"/>
    <w:rsid w:val="00AF5F00"/>
    <w:rsid w:val="00B02267"/>
    <w:rsid w:val="00B125EE"/>
    <w:rsid w:val="00B16656"/>
    <w:rsid w:val="00B16EC0"/>
    <w:rsid w:val="00B30403"/>
    <w:rsid w:val="00B334E1"/>
    <w:rsid w:val="00B343C9"/>
    <w:rsid w:val="00B36180"/>
    <w:rsid w:val="00B460D0"/>
    <w:rsid w:val="00B620F3"/>
    <w:rsid w:val="00B643E9"/>
    <w:rsid w:val="00B643FC"/>
    <w:rsid w:val="00B65441"/>
    <w:rsid w:val="00B65F48"/>
    <w:rsid w:val="00B77049"/>
    <w:rsid w:val="00B83AFD"/>
    <w:rsid w:val="00B85773"/>
    <w:rsid w:val="00B920EF"/>
    <w:rsid w:val="00BA09A9"/>
    <w:rsid w:val="00BA424D"/>
    <w:rsid w:val="00BA7F76"/>
    <w:rsid w:val="00BB0071"/>
    <w:rsid w:val="00BC02B5"/>
    <w:rsid w:val="00BC0520"/>
    <w:rsid w:val="00BC3475"/>
    <w:rsid w:val="00BD2BFE"/>
    <w:rsid w:val="00BD313C"/>
    <w:rsid w:val="00C00EFA"/>
    <w:rsid w:val="00C07B27"/>
    <w:rsid w:val="00C213FD"/>
    <w:rsid w:val="00C27BAA"/>
    <w:rsid w:val="00C3052D"/>
    <w:rsid w:val="00C412CB"/>
    <w:rsid w:val="00C46B51"/>
    <w:rsid w:val="00C530FD"/>
    <w:rsid w:val="00C6130E"/>
    <w:rsid w:val="00C6689A"/>
    <w:rsid w:val="00C72A95"/>
    <w:rsid w:val="00C730AF"/>
    <w:rsid w:val="00C7560E"/>
    <w:rsid w:val="00C803A3"/>
    <w:rsid w:val="00C95D78"/>
    <w:rsid w:val="00CA063C"/>
    <w:rsid w:val="00CA0DC2"/>
    <w:rsid w:val="00CA454A"/>
    <w:rsid w:val="00CA5248"/>
    <w:rsid w:val="00CB71A6"/>
    <w:rsid w:val="00CC668F"/>
    <w:rsid w:val="00CC6F2D"/>
    <w:rsid w:val="00CD0792"/>
    <w:rsid w:val="00CD1B9B"/>
    <w:rsid w:val="00CD6DBB"/>
    <w:rsid w:val="00CE5FFB"/>
    <w:rsid w:val="00CF1E07"/>
    <w:rsid w:val="00CF3263"/>
    <w:rsid w:val="00D0363C"/>
    <w:rsid w:val="00D0538E"/>
    <w:rsid w:val="00D07677"/>
    <w:rsid w:val="00D11BE6"/>
    <w:rsid w:val="00D21997"/>
    <w:rsid w:val="00D30F38"/>
    <w:rsid w:val="00D32741"/>
    <w:rsid w:val="00D36E7D"/>
    <w:rsid w:val="00D428C4"/>
    <w:rsid w:val="00D53AD6"/>
    <w:rsid w:val="00D81C01"/>
    <w:rsid w:val="00D879CF"/>
    <w:rsid w:val="00DA4B0A"/>
    <w:rsid w:val="00DA4D2F"/>
    <w:rsid w:val="00DB2FA2"/>
    <w:rsid w:val="00DC6F48"/>
    <w:rsid w:val="00DD3B1E"/>
    <w:rsid w:val="00DE5273"/>
    <w:rsid w:val="00DE7CF7"/>
    <w:rsid w:val="00DF49B6"/>
    <w:rsid w:val="00E03076"/>
    <w:rsid w:val="00E10BAC"/>
    <w:rsid w:val="00E2105E"/>
    <w:rsid w:val="00E27BEF"/>
    <w:rsid w:val="00E30F77"/>
    <w:rsid w:val="00E33BEA"/>
    <w:rsid w:val="00E35D68"/>
    <w:rsid w:val="00E376C3"/>
    <w:rsid w:val="00E40D4F"/>
    <w:rsid w:val="00E466E4"/>
    <w:rsid w:val="00E47C0D"/>
    <w:rsid w:val="00E53C4F"/>
    <w:rsid w:val="00E935CD"/>
    <w:rsid w:val="00E94421"/>
    <w:rsid w:val="00EA343E"/>
    <w:rsid w:val="00EA5753"/>
    <w:rsid w:val="00ED1630"/>
    <w:rsid w:val="00EE2182"/>
    <w:rsid w:val="00EE2274"/>
    <w:rsid w:val="00EE7107"/>
    <w:rsid w:val="00EE7BA9"/>
    <w:rsid w:val="00F12461"/>
    <w:rsid w:val="00F12795"/>
    <w:rsid w:val="00F129F0"/>
    <w:rsid w:val="00F131B8"/>
    <w:rsid w:val="00F20823"/>
    <w:rsid w:val="00F22133"/>
    <w:rsid w:val="00F269C8"/>
    <w:rsid w:val="00F35513"/>
    <w:rsid w:val="00F41182"/>
    <w:rsid w:val="00F42837"/>
    <w:rsid w:val="00F51324"/>
    <w:rsid w:val="00F824D8"/>
    <w:rsid w:val="00F947D5"/>
    <w:rsid w:val="00F95433"/>
    <w:rsid w:val="00FA6A34"/>
    <w:rsid w:val="00FA6E81"/>
    <w:rsid w:val="00FA7017"/>
    <w:rsid w:val="00FB341A"/>
    <w:rsid w:val="00FC0DEC"/>
    <w:rsid w:val="00FC107E"/>
    <w:rsid w:val="00FC1396"/>
    <w:rsid w:val="00FC3A07"/>
    <w:rsid w:val="00FC53F5"/>
    <w:rsid w:val="00FD34DC"/>
    <w:rsid w:val="00FE1332"/>
    <w:rsid w:val="00FE3A38"/>
    <w:rsid w:val="00FF6BD1"/>
    <w:rsid w:val="00FF702D"/>
    <w:rsid w:val="0152D551"/>
    <w:rsid w:val="017FE6EA"/>
    <w:rsid w:val="021784A0"/>
    <w:rsid w:val="021A9350"/>
    <w:rsid w:val="02E20A9C"/>
    <w:rsid w:val="055BA1AB"/>
    <w:rsid w:val="06F752CF"/>
    <w:rsid w:val="09B26F24"/>
    <w:rsid w:val="0C4B8485"/>
    <w:rsid w:val="0C7CEFDC"/>
    <w:rsid w:val="0CFFD79C"/>
    <w:rsid w:val="0D56EE3C"/>
    <w:rsid w:val="0D7739C6"/>
    <w:rsid w:val="0E3A8A2A"/>
    <w:rsid w:val="105C7394"/>
    <w:rsid w:val="13A10451"/>
    <w:rsid w:val="14AAACA4"/>
    <w:rsid w:val="14E46ACD"/>
    <w:rsid w:val="157B3473"/>
    <w:rsid w:val="15C033B5"/>
    <w:rsid w:val="15F79577"/>
    <w:rsid w:val="1709FECF"/>
    <w:rsid w:val="17EF3D27"/>
    <w:rsid w:val="19DC6C43"/>
    <w:rsid w:val="1B47F230"/>
    <w:rsid w:val="1BDA5346"/>
    <w:rsid w:val="1BF4D503"/>
    <w:rsid w:val="1C9AF98B"/>
    <w:rsid w:val="1CF64570"/>
    <w:rsid w:val="1DC4A463"/>
    <w:rsid w:val="1DD6BD69"/>
    <w:rsid w:val="1F658984"/>
    <w:rsid w:val="20B1BBE8"/>
    <w:rsid w:val="20BDE71A"/>
    <w:rsid w:val="20D3E055"/>
    <w:rsid w:val="20F4E526"/>
    <w:rsid w:val="2126F008"/>
    <w:rsid w:val="21841E8A"/>
    <w:rsid w:val="21DBCC87"/>
    <w:rsid w:val="23632988"/>
    <w:rsid w:val="2422ED28"/>
    <w:rsid w:val="2476C739"/>
    <w:rsid w:val="268F4CAD"/>
    <w:rsid w:val="28C0E9C6"/>
    <w:rsid w:val="29E2DDF9"/>
    <w:rsid w:val="2A616B2E"/>
    <w:rsid w:val="2BA5553A"/>
    <w:rsid w:val="2CB910BD"/>
    <w:rsid w:val="2DD5F14F"/>
    <w:rsid w:val="2EA7B7EC"/>
    <w:rsid w:val="2ED5B86A"/>
    <w:rsid w:val="2F0B62CB"/>
    <w:rsid w:val="33115516"/>
    <w:rsid w:val="34E6463C"/>
    <w:rsid w:val="351208B6"/>
    <w:rsid w:val="35DBF997"/>
    <w:rsid w:val="376366FD"/>
    <w:rsid w:val="3B66DBE9"/>
    <w:rsid w:val="3BC4FE5F"/>
    <w:rsid w:val="3C5CA946"/>
    <w:rsid w:val="3D75DB11"/>
    <w:rsid w:val="3E077FA9"/>
    <w:rsid w:val="42092E28"/>
    <w:rsid w:val="42F5134C"/>
    <w:rsid w:val="432A619D"/>
    <w:rsid w:val="438A8DD4"/>
    <w:rsid w:val="45425EE4"/>
    <w:rsid w:val="45C9BAFC"/>
    <w:rsid w:val="4709A0B6"/>
    <w:rsid w:val="470F7B09"/>
    <w:rsid w:val="47925E7A"/>
    <w:rsid w:val="47AB90C6"/>
    <w:rsid w:val="4852F24A"/>
    <w:rsid w:val="4B0888A4"/>
    <w:rsid w:val="4B713761"/>
    <w:rsid w:val="4B739910"/>
    <w:rsid w:val="4E7B71D5"/>
    <w:rsid w:val="4F484D9C"/>
    <w:rsid w:val="502DE1D6"/>
    <w:rsid w:val="50470A33"/>
    <w:rsid w:val="5199F22E"/>
    <w:rsid w:val="5282B55B"/>
    <w:rsid w:val="52BC6B3F"/>
    <w:rsid w:val="52C50E84"/>
    <w:rsid w:val="55C27F83"/>
    <w:rsid w:val="5774279F"/>
    <w:rsid w:val="5838F3BB"/>
    <w:rsid w:val="5CDDC37D"/>
    <w:rsid w:val="5D76B482"/>
    <w:rsid w:val="5DF95AB7"/>
    <w:rsid w:val="61A10ED5"/>
    <w:rsid w:val="63339351"/>
    <w:rsid w:val="64381B3B"/>
    <w:rsid w:val="645640F8"/>
    <w:rsid w:val="650E6647"/>
    <w:rsid w:val="65F21159"/>
    <w:rsid w:val="668DA092"/>
    <w:rsid w:val="66BB34AA"/>
    <w:rsid w:val="68258A63"/>
    <w:rsid w:val="6909B54E"/>
    <w:rsid w:val="6BA46654"/>
    <w:rsid w:val="6BD620A4"/>
    <w:rsid w:val="6CCAFAE1"/>
    <w:rsid w:val="7227A921"/>
    <w:rsid w:val="738902CE"/>
    <w:rsid w:val="75E6785F"/>
    <w:rsid w:val="76083523"/>
    <w:rsid w:val="7701F7CC"/>
    <w:rsid w:val="7797BC25"/>
    <w:rsid w:val="7B57F70E"/>
    <w:rsid w:val="7BEA9190"/>
    <w:rsid w:val="7CF9B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CEA"/>
  <w15:chartTrackingRefBased/>
  <w15:docId w15:val="{FE1C84DC-E719-4879-8779-E3ACE499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C1"/>
  </w:style>
  <w:style w:type="paragraph" w:styleId="Heading1">
    <w:name w:val="heading 1"/>
    <w:basedOn w:val="Normal"/>
    <w:next w:val="Normal"/>
    <w:link w:val="Heading1Char"/>
    <w:uiPriority w:val="9"/>
    <w:qFormat/>
    <w:rsid w:val="00B65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1F828B" w:themeColor="accent1" w:themeShade="BF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A874AF"/>
    <w:pPr>
      <w:keepNext/>
      <w:keepLines/>
      <w:spacing w:before="160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AC1"/>
    <w:pPr>
      <w:keepNext/>
      <w:keepLines/>
      <w:spacing w:before="160" w:after="80"/>
      <w:outlineLvl w:val="2"/>
    </w:pPr>
    <w:rPr>
      <w:rFonts w:eastAsiaTheme="majorEastAsia" w:cstheme="majorBidi"/>
      <w:color w:val="1F82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F82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0AC1"/>
    <w:pPr>
      <w:keepNext/>
      <w:keepLines/>
      <w:spacing w:before="80" w:after="40"/>
      <w:outlineLvl w:val="4"/>
    </w:pPr>
    <w:rPr>
      <w:rFonts w:eastAsiaTheme="majorEastAsia" w:cstheme="majorBidi"/>
      <w:color w:val="1F82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41"/>
    <w:rPr>
      <w:rFonts w:asciiTheme="majorHAnsi" w:eastAsiaTheme="majorEastAsia" w:hAnsiTheme="majorHAnsi" w:cstheme="majorBidi"/>
      <w:caps/>
      <w:color w:val="1F82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441"/>
    <w:rPr>
      <w:rFonts w:asciiTheme="majorHAnsi" w:eastAsiaTheme="majorEastAsia" w:hAnsiTheme="majorHAnsi" w:cstheme="majorBidi"/>
      <w:spacing w:val="-10"/>
      <w:kern w:val="28"/>
      <w:sz w:val="5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AC1"/>
    <w:rPr>
      <w:rFonts w:eastAsiaTheme="majorEastAsia" w:cstheme="majorBidi"/>
      <w:color w:val="1F82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0AC1"/>
    <w:rPr>
      <w:rFonts w:eastAsiaTheme="majorEastAsia" w:cstheme="majorBidi"/>
      <w:i/>
      <w:iCs/>
      <w:color w:val="1F82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0AC1"/>
    <w:rPr>
      <w:rFonts w:eastAsiaTheme="majorEastAsia" w:cstheme="majorBidi"/>
      <w:color w:val="1F82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C1"/>
    <w:rPr>
      <w:i/>
      <w:iCs/>
      <w:color w:val="1F82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C1"/>
    <w:pPr>
      <w:pBdr>
        <w:top w:val="single" w:sz="4" w:space="10" w:color="1F828B" w:themeColor="accent1" w:themeShade="BF"/>
        <w:bottom w:val="single" w:sz="4" w:space="10" w:color="1F828B" w:themeColor="accent1" w:themeShade="BF"/>
      </w:pBdr>
      <w:spacing w:before="360" w:after="360"/>
      <w:ind w:left="864" w:right="864"/>
      <w:jc w:val="center"/>
    </w:pPr>
    <w:rPr>
      <w:i/>
      <w:iCs/>
      <w:color w:val="1F82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C1"/>
    <w:rPr>
      <w:i/>
      <w:iCs/>
      <w:color w:val="1F82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C1"/>
    <w:rPr>
      <w:b/>
      <w:bCs/>
      <w:smallCaps/>
      <w:color w:val="1F828B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0AC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D0AC1"/>
    <w:rPr>
      <w:b/>
      <w:bCs/>
    </w:rPr>
  </w:style>
  <w:style w:type="character" w:styleId="Emphasis">
    <w:name w:val="Emphasis"/>
    <w:basedOn w:val="DefaultParagraphFont"/>
    <w:uiPriority w:val="20"/>
    <w:qFormat/>
    <w:rsid w:val="001D0AC1"/>
    <w:rPr>
      <w:i/>
      <w:iCs/>
    </w:rPr>
  </w:style>
  <w:style w:type="paragraph" w:styleId="NoSpacing">
    <w:name w:val="No Spacing"/>
    <w:link w:val="NoSpacingChar"/>
    <w:uiPriority w:val="1"/>
    <w:qFormat/>
    <w:rsid w:val="001D0AC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D0A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D0AC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1D0AC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0AC1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CA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A0D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CA0DC2"/>
    <w:pPr>
      <w:spacing w:after="0" w:line="240" w:lineRule="auto"/>
    </w:pPr>
    <w:tblPr>
      <w:tblStyleRowBandSize w:val="1"/>
      <w:tblStyleColBandSize w:val="1"/>
      <w:tblBorders>
        <w:top w:val="single" w:sz="4" w:space="0" w:color="A3E3EA" w:themeColor="accent1" w:themeTint="66"/>
        <w:left w:val="single" w:sz="4" w:space="0" w:color="A3E3EA" w:themeColor="accent1" w:themeTint="66"/>
        <w:bottom w:val="single" w:sz="4" w:space="0" w:color="A3E3EA" w:themeColor="accent1" w:themeTint="66"/>
        <w:right w:val="single" w:sz="4" w:space="0" w:color="A3E3EA" w:themeColor="accent1" w:themeTint="66"/>
        <w:insideH w:val="single" w:sz="4" w:space="0" w:color="A3E3EA" w:themeColor="accent1" w:themeTint="66"/>
        <w:insideV w:val="single" w:sz="4" w:space="0" w:color="A3E3E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5D6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D6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A0DC2"/>
    <w:pPr>
      <w:spacing w:after="0" w:line="240" w:lineRule="auto"/>
    </w:pPr>
    <w:tblPr>
      <w:tblStyleRowBandSize w:val="1"/>
      <w:tblStyleColBandSize w:val="1"/>
      <w:tblBorders>
        <w:top w:val="single" w:sz="2" w:space="0" w:color="75D6E0" w:themeColor="accent1" w:themeTint="99"/>
        <w:bottom w:val="single" w:sz="2" w:space="0" w:color="75D6E0" w:themeColor="accent1" w:themeTint="99"/>
        <w:insideH w:val="single" w:sz="2" w:space="0" w:color="75D6E0" w:themeColor="accent1" w:themeTint="99"/>
        <w:insideV w:val="single" w:sz="2" w:space="0" w:color="75D6E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D6E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D6E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4" w:themeFill="accent1" w:themeFillTint="33"/>
      </w:tcPr>
    </w:tblStylePr>
    <w:tblStylePr w:type="band1Horz">
      <w:tblPr/>
      <w:tcPr>
        <w:shd w:val="clear" w:color="auto" w:fill="D1F1F4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CA0DC2"/>
    <w:pPr>
      <w:spacing w:after="0" w:line="240" w:lineRule="auto"/>
    </w:pPr>
    <w:tblPr>
      <w:tblStyleRowBandSize w:val="1"/>
      <w:tblStyleColBandSize w:val="1"/>
      <w:tblBorders>
        <w:top w:val="single" w:sz="4" w:space="0" w:color="75D6E0" w:themeColor="accent1" w:themeTint="99"/>
        <w:left w:val="single" w:sz="4" w:space="0" w:color="75D6E0" w:themeColor="accent1" w:themeTint="99"/>
        <w:bottom w:val="single" w:sz="4" w:space="0" w:color="75D6E0" w:themeColor="accent1" w:themeTint="99"/>
        <w:right w:val="single" w:sz="4" w:space="0" w:color="75D6E0" w:themeColor="accent1" w:themeTint="99"/>
        <w:insideH w:val="single" w:sz="4" w:space="0" w:color="75D6E0" w:themeColor="accent1" w:themeTint="99"/>
        <w:insideV w:val="single" w:sz="4" w:space="0" w:color="75D6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F1F4" w:themeFill="accent1" w:themeFillTint="33"/>
      </w:tcPr>
    </w:tblStylePr>
    <w:tblStylePr w:type="band1Horz">
      <w:tblPr/>
      <w:tcPr>
        <w:shd w:val="clear" w:color="auto" w:fill="D1F1F4" w:themeFill="accent1" w:themeFillTint="33"/>
      </w:tcPr>
    </w:tblStylePr>
    <w:tblStylePr w:type="neCell">
      <w:tblPr/>
      <w:tcPr>
        <w:tcBorders>
          <w:bottom w:val="single" w:sz="4" w:space="0" w:color="75D6E0" w:themeColor="accent1" w:themeTint="99"/>
        </w:tcBorders>
      </w:tcPr>
    </w:tblStylePr>
    <w:tblStylePr w:type="nwCell">
      <w:tblPr/>
      <w:tcPr>
        <w:tcBorders>
          <w:bottom w:val="single" w:sz="4" w:space="0" w:color="75D6E0" w:themeColor="accent1" w:themeTint="99"/>
        </w:tcBorders>
      </w:tcPr>
    </w:tblStylePr>
    <w:tblStylePr w:type="seCell">
      <w:tblPr/>
      <w:tcPr>
        <w:tcBorders>
          <w:top w:val="single" w:sz="4" w:space="0" w:color="75D6E0" w:themeColor="accent1" w:themeTint="99"/>
        </w:tcBorders>
      </w:tcPr>
    </w:tblStylePr>
    <w:tblStylePr w:type="swCell">
      <w:tblPr/>
      <w:tcPr>
        <w:tcBorders>
          <w:top w:val="single" w:sz="4" w:space="0" w:color="75D6E0" w:themeColor="accent1" w:themeTint="99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15AF8"/>
  </w:style>
  <w:style w:type="paragraph" w:styleId="TOC1">
    <w:name w:val="toc 1"/>
    <w:basedOn w:val="Normal"/>
    <w:next w:val="Normal"/>
    <w:autoRedefine/>
    <w:uiPriority w:val="39"/>
    <w:unhideWhenUsed/>
    <w:rsid w:val="001E3A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3AF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E3AF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F6"/>
  </w:style>
  <w:style w:type="paragraph" w:styleId="Footer">
    <w:name w:val="footer"/>
    <w:basedOn w:val="Normal"/>
    <w:link w:val="FooterChar"/>
    <w:uiPriority w:val="99"/>
    <w:unhideWhenUsed/>
    <w:rsid w:val="001E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F6"/>
  </w:style>
  <w:style w:type="character" w:styleId="PlaceholderText">
    <w:name w:val="Placeholder Text"/>
    <w:basedOn w:val="DefaultParagraphFont"/>
    <w:uiPriority w:val="99"/>
    <w:semiHidden/>
    <w:rsid w:val="006E61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66CE42805D46D796C67E0C219FF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608C4-7603-49B5-A9C6-FF01C74243B6}"/>
      </w:docPartPr>
      <w:docPartBody>
        <w:p w:rsidR="0055421B" w:rsidRDefault="00000000">
          <w:pPr>
            <w:pStyle w:val="F466CE42805D46D796C67E0C219FFCED"/>
          </w:pPr>
          <w:r w:rsidRPr="005A4EC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bel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6E"/>
    <w:rsid w:val="00074289"/>
    <w:rsid w:val="001C0E57"/>
    <w:rsid w:val="0037216E"/>
    <w:rsid w:val="0055421B"/>
    <w:rsid w:val="006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F466CE42805D46D796C67E0C219FFCED">
    <w:name w:val="F466CE42805D46D796C67E0C219FFC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AAEBB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DF9A21D47664D8E5B1A14689F7FE4" ma:contentTypeVersion="10" ma:contentTypeDescription="Create a new document." ma:contentTypeScope="" ma:versionID="56db71133db5ea06bede2a2fc08cd504">
  <xsd:schema xmlns:xsd="http://www.w3.org/2001/XMLSchema" xmlns:xs="http://www.w3.org/2001/XMLSchema" xmlns:p="http://schemas.microsoft.com/office/2006/metadata/properties" xmlns:ns2="de3e1ca3-3dc3-44d1-be69-a0a932c57a50" targetNamespace="http://schemas.microsoft.com/office/2006/metadata/properties" ma:root="true" ma:fieldsID="9f015f05bb2a13917d13ab6e3e11d943" ns2:_="">
    <xsd:import namespace="de3e1ca3-3dc3-44d1-be69-a0a932c57a5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1ca3-3dc3-44d1-be69-a0a932c57a5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65a7a29-eefc-4d7d-9595-275ca7a34b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5A424-AD62-4BA5-B579-6ECF8BAEC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1ca3-3dc3-44d1-be69-a0a932c57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8D123E-23ED-4A2D-AB32-51EC74949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81556-D52B-4E0E-89A3-F4C525F4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554</Words>
  <Characters>3158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 System</vt:lpstr>
    </vt:vector>
  </TitlesOfParts>
  <Company>Team 6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>Team 6</dc:subject>
  <dc:creator>Tamara Plante, Iana Setrakova, Médérick Blouin</dc:creator>
  <cp:keywords/>
  <dc:description/>
  <cp:lastModifiedBy>Plante, Tamara</cp:lastModifiedBy>
  <cp:revision>205</cp:revision>
  <dcterms:created xsi:type="dcterms:W3CDTF">2024-04-28T15:57:00Z</dcterms:created>
  <dcterms:modified xsi:type="dcterms:W3CDTF">2024-05-01T00:47:00Z</dcterms:modified>
</cp:coreProperties>
</file>