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Ирсана Атабаева НБИ-01-25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4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29" w:name="программа-hello-world"/>
    <w:p>
      <w:pPr>
        <w:pStyle w:val="Heading2"/>
      </w:pPr>
      <w:r>
        <w:t xml:space="preserve">2.1 Программа Hello world!</w:t>
      </w:r>
    </w:p>
    <w:p>
      <w:pPr>
        <w:pStyle w:val="FirstParagraph"/>
      </w:pPr>
      <w:r>
        <w:t xml:space="preserve">Я создала каталог lab04 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затем перешла в него, используя команду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и создала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, в который будет написана программа. Чтобы убедиться, что файл был успешно создан, я выполнила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.</w:t>
      </w:r>
    </w:p>
    <w:bookmarkStart w:id="24" w:name="fig:001"/>
    <w:p>
      <w:pPr>
        <w:pStyle w:val="CaptionedFigure"/>
      </w:pPr>
      <w:r>
        <w:drawing>
          <wp:inline>
            <wp:extent cx="5334000" cy="1018309"/>
            <wp:effectExtent b="0" l="0" r="0" t="0"/>
            <wp:docPr descr="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 каталог для работы и файл для программы</w:t>
      </w:r>
    </w:p>
    <w:bookmarkEnd w:id="24"/>
    <w:p>
      <w:pPr>
        <w:pStyle w:val="BodyText"/>
      </w:pPr>
      <w:r>
        <w:t xml:space="preserve">После этого я написала программу на языке ассемблера по заданию.</w:t>
      </w:r>
    </w:p>
    <w:bookmarkStart w:id="28" w:name="fig:002"/>
    <w:p>
      <w:pPr>
        <w:pStyle w:val="CaptionedFigure"/>
      </w:pPr>
      <w:r>
        <w:drawing>
          <wp:inline>
            <wp:extent cx="5334000" cy="4193971"/>
            <wp:effectExtent b="0" l="0" r="0" t="0"/>
            <wp:docPr descr="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3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файле hello.asm</w:t>
      </w:r>
    </w:p>
    <w:bookmarkEnd w:id="28"/>
    <w:bookmarkEnd w:id="29"/>
    <w:bookmarkStart w:id="34" w:name="транслятор-nasm"/>
    <w:p>
      <w:pPr>
        <w:pStyle w:val="Heading2"/>
      </w:pPr>
      <w:r>
        <w:t xml:space="preserve">2.2 Транслятор NASM</w:t>
      </w:r>
    </w:p>
    <w:p>
      <w:pPr>
        <w:pStyle w:val="FirstParagraph"/>
      </w:pPr>
      <w:r>
        <w:t xml:space="preserve">Транслятор</w:t>
      </w:r>
      <w:r>
        <w:t xml:space="preserve"> </w:t>
      </w:r>
      <w:r>
        <w:rPr>
          <w:b/>
          <w:bCs/>
        </w:rPr>
        <w:t xml:space="preserve">NASM</w:t>
      </w:r>
      <w:r>
        <w:t xml:space="preserve"> </w:t>
      </w:r>
      <w:r>
        <w:t xml:space="preserve">превращает текст программы в объектный код. Если в тексте программы нет ошибок, транслятор преобразует её из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</w:t>
      </w:r>
    </w:p>
    <w:p>
      <w:pPr>
        <w:pStyle w:val="BodyText"/>
      </w:pPr>
      <w:r>
        <w:t xml:space="preserve">Я скомпилировала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и получила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</w:t>
      </w:r>
    </w:p>
    <w:p>
      <w:pPr>
        <w:pStyle w:val="BodyText"/>
      </w:pPr>
      <w:r>
        <w:t xml:space="preserve">Затем я повторно скомпилировала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, но уже с дополнительными опциями:</w:t>
      </w:r>
    </w:p>
    <w:p>
      <w:pPr>
        <w:pStyle w:val="Compact"/>
        <w:numPr>
          <w:ilvl w:val="0"/>
          <w:numId w:val="1001"/>
        </w:numPr>
      </w:pPr>
      <w:r>
        <w:t xml:space="preserve">с опцией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был получен файл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с опцией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получен объектный файл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с опцией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в программу добавлена отладочная информация.</w:t>
      </w:r>
    </w:p>
    <w:bookmarkStart w:id="33" w:name="fig:003"/>
    <w:p>
      <w:pPr>
        <w:pStyle w:val="CaptionedFigure"/>
      </w:pPr>
      <w:r>
        <w:drawing>
          <wp:inline>
            <wp:extent cx="5334000" cy="844277"/>
            <wp:effectExtent b="0" l="0" r="0" t="0"/>
            <wp:docPr descr="Трансляция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программы</w:t>
      </w:r>
    </w:p>
    <w:bookmarkEnd w:id="33"/>
    <w:bookmarkEnd w:id="34"/>
    <w:bookmarkStart w:id="39" w:name="компоновщик-ld"/>
    <w:p>
      <w:pPr>
        <w:pStyle w:val="Heading2"/>
      </w:pPr>
      <w:r>
        <w:t xml:space="preserve">2.3 Компоновщик LD</w:t>
      </w:r>
    </w:p>
    <w:p>
      <w:pPr>
        <w:pStyle w:val="FirstParagraph"/>
      </w:pPr>
      <w:r>
        <w:t xml:space="preserve">Чтобы получить исполняемую программу, необходимо передать объектный файл на обработку компоновщику</w:t>
      </w:r>
      <w:r>
        <w:t xml:space="preserve"> </w:t>
      </w:r>
      <w:r>
        <w:rPr>
          <w:b/>
          <w:bCs/>
        </w:rPr>
        <w:t xml:space="preserve">LD</w:t>
      </w:r>
      <w:r>
        <w:t xml:space="preserve">.</w:t>
      </w:r>
    </w:p>
    <w:p>
      <w:pPr>
        <w:pStyle w:val="BodyText"/>
      </w:pPr>
      <w:r>
        <w:t xml:space="preserve">Я выполнила команду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и скомпоновала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 получив исполняемый файл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</w:t>
      </w:r>
    </w:p>
    <w:p>
      <w:pPr>
        <w:pStyle w:val="BodyText"/>
      </w:pPr>
      <w:r>
        <w:t xml:space="preserve">После этого я повторила команду</w:t>
      </w:r>
      <w:r>
        <w:t xml:space="preserve"> </w:t>
      </w:r>
      <w:r>
        <w:rPr>
          <w:rStyle w:val="VerbatimChar"/>
        </w:rPr>
        <w:t xml:space="preserve">ld</w:t>
      </w:r>
      <w:r>
        <w:t xml:space="preserve">, но уже для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что позволило мне получить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bookmarkStart w:id="38" w:name="fig:004"/>
    <w:p>
      <w:pPr>
        <w:pStyle w:val="CaptionedFigure"/>
      </w:pPr>
      <w:r>
        <w:drawing>
          <wp:inline>
            <wp:extent cx="5334000" cy="1109049"/>
            <wp:effectExtent b="0" l="0" r="0" t="0"/>
            <wp:docPr descr="Компоновк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программы</w:t>
      </w:r>
    </w:p>
    <w:bookmarkEnd w:id="38"/>
    <w:bookmarkEnd w:id="39"/>
    <w:bookmarkStart w:id="44" w:name="запуск-исполняемого-файла"/>
    <w:p>
      <w:pPr>
        <w:pStyle w:val="Heading2"/>
      </w:pPr>
      <w:r>
        <w:t xml:space="preserve">2.4 Запуск исполняемого файла</w:t>
      </w:r>
    </w:p>
    <w:p>
      <w:pPr>
        <w:pStyle w:val="FirstParagraph"/>
      </w:pPr>
      <w:r>
        <w:t xml:space="preserve">Запустила оба исполняемых файла, чтобы проверить их работу.</w:t>
      </w:r>
    </w:p>
    <w:bookmarkStart w:id="43" w:name="fig:005"/>
    <w:p>
      <w:pPr>
        <w:pStyle w:val="CaptionedFigure"/>
      </w:pPr>
      <w:r>
        <w:drawing>
          <wp:inline>
            <wp:extent cx="5334000" cy="1138719"/>
            <wp:effectExtent b="0" l="0" r="0" t="0"/>
            <wp:docPr descr="Запуск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3"/>
    <w:bookmarkEnd w:id="44"/>
    <w:bookmarkStart w:id="53" w:name="задание-для-самостоятельной-работы"/>
    <w:p>
      <w:pPr>
        <w:pStyle w:val="Heading2"/>
      </w:pPr>
      <w:r>
        <w:t xml:space="preserve">2.5 Задание для самостоятельной работы</w:t>
      </w:r>
    </w:p>
    <w:p>
      <w:pPr>
        <w:pStyle w:val="FirstParagraph"/>
      </w:pPr>
      <w:r>
        <w:t xml:space="preserve">Для выполнения самостоятельного задания я скопировала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новый файл</w:t>
      </w:r>
      <w:r>
        <w:t xml:space="preserve"> </w:t>
      </w:r>
      <w:r>
        <w:rPr>
          <w:rStyle w:val="VerbatimChar"/>
        </w:rPr>
        <w:t xml:space="preserve">lan4.asm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cp</w:t>
      </w:r>
      <w:r>
        <w:t xml:space="preserve">.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lab4.asm</w:t>
      </w:r>
      <w:r>
        <w:t xml:space="preserve"> </w:t>
      </w:r>
      <w:r>
        <w:t xml:space="preserve">я изменила текст сообщения с</w:t>
      </w:r>
      <w:r>
        <w:t xml:space="preserve"> </w:t>
      </w:r>
      <w:r>
        <w:t xml:space="preserve">“Hello world”</w:t>
      </w:r>
      <w:r>
        <w:t xml:space="preserve"> </w:t>
      </w:r>
      <w:r>
        <w:t xml:space="preserve">на своё имя.</w:t>
      </w:r>
    </w:p>
    <w:bookmarkStart w:id="48" w:name="fig:006"/>
    <w:p>
      <w:pPr>
        <w:pStyle w:val="CaptionedFigure"/>
      </w:pPr>
      <w:r>
        <w:drawing>
          <wp:inline>
            <wp:extent cx="5334000" cy="4135652"/>
            <wp:effectExtent b="0" l="0" r="0" t="0"/>
            <wp:docPr descr="Программа в файле lab4.asm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 файле lab4.asm</w:t>
      </w:r>
    </w:p>
    <w:bookmarkEnd w:id="48"/>
    <w:p>
      <w:pPr>
        <w:pStyle w:val="BodyText"/>
      </w:pPr>
      <w:r>
        <w:t xml:space="preserve">Затем запустила изменённую программу и проверила результат.</w:t>
      </w:r>
    </w:p>
    <w:bookmarkStart w:id="52" w:name="fig:007"/>
    <w:p>
      <w:pPr>
        <w:pStyle w:val="CaptionedFigure"/>
      </w:pPr>
      <w:r>
        <w:drawing>
          <wp:inline>
            <wp:extent cx="5334000" cy="838979"/>
            <wp:effectExtent b="0" l="0" r="0" t="0"/>
            <wp:docPr descr="Проверка программы lab4.asm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 lab4.asm</w:t>
      </w:r>
    </w:p>
    <w:bookmarkEnd w:id="52"/>
    <w:bookmarkEnd w:id="53"/>
    <w:bookmarkEnd w:id="54"/>
    <w:bookmarkStart w:id="55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Я успешно выполнила лабораторную работу, используя</w:t>
      </w:r>
      <w:r>
        <w:t xml:space="preserve"> </w:t>
      </w:r>
      <w:r>
        <w:rPr>
          <w:b/>
          <w:bCs/>
        </w:rPr>
        <w:t xml:space="preserve">NASM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LD</w:t>
      </w:r>
      <w:r>
        <w:t xml:space="preserve"> </w:t>
      </w:r>
      <w:r>
        <w:t xml:space="preserve">для трансляции, компоновки и запуска программ на языке ассемблера.</w:t>
      </w:r>
    </w:p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Ирсана Атабаева НБИ-01-25</dc:creator>
  <dc:language>ru-RU</dc:language>
  <cp:keywords/>
  <dcterms:created xsi:type="dcterms:W3CDTF">2025-10-31T15:20:41Z</dcterms:created>
  <dcterms:modified xsi:type="dcterms:W3CDTF">2025-10-31T15:20:41Z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