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Волгин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моделирования сетей передачи данных с помощью сред-</w:t>
      </w:r>
      <w:r>
        <w:t xml:space="preserve"> </w:t>
      </w:r>
      <w:r>
        <w:t xml:space="preserve">ства имитационного моделирования NS-2, а также анализ полученных результатов</w:t>
      </w:r>
      <w:r>
        <w:t xml:space="preserve"> </w:t>
      </w:r>
      <w:r>
        <w:t xml:space="preserve">моделирования.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Создать шаблом сценария для NS-2</w:t>
      </w:r>
    </w:p>
    <w:p>
      <w:pPr>
        <w:pStyle w:val="Compact"/>
        <w:numPr>
          <w:ilvl w:val="0"/>
          <w:numId w:val="1001"/>
        </w:numPr>
      </w:pPr>
      <w:r>
        <w:t xml:space="preserve">Создать простой пример описания топологии сети, состоящей из двух узлов и одного соединения.</w:t>
      </w:r>
    </w:p>
    <w:p>
      <w:pPr>
        <w:pStyle w:val="Compact"/>
        <w:numPr>
          <w:ilvl w:val="0"/>
          <w:numId w:val="1001"/>
        </w:numPr>
      </w:pPr>
      <w:r>
        <w:t xml:space="preserve">Создать пример усложненной топологической сети.</w:t>
      </w:r>
    </w:p>
    <w:p>
      <w:pPr>
        <w:pStyle w:val="Compact"/>
        <w:numPr>
          <w:ilvl w:val="0"/>
          <w:numId w:val="1001"/>
        </w:numPr>
      </w:pPr>
      <w:r>
        <w:t xml:space="preserve">Создать пример кольцевой топологической сети</w:t>
      </w:r>
    </w:p>
    <w:p>
      <w:pPr>
        <w:pStyle w:val="Compact"/>
        <w:numPr>
          <w:ilvl w:val="0"/>
          <w:numId w:val="1001"/>
        </w:numPr>
      </w:pPr>
      <w:r>
        <w:t xml:space="preserve">Самостоятельно изменить кольцевую топологическую сеть выполнив дополнительное упражнение.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Для начала в своем рабочем каталоге я создал директорию mip, в ней создал еще одну директорию lab-ns, а в ней файл шаблона описания топологии сети (рис. 1).</w:t>
      </w:r>
    </w:p>
    <w:p>
      <w:pPr>
        <w:pStyle w:val="CaptionedFigure"/>
      </w:pPr>
      <w:r>
        <w:drawing>
          <wp:inline>
            <wp:extent cx="3733800" cy="2653299"/>
            <wp:effectExtent b="0" l="0" r="0" t="0"/>
            <wp:docPr descr="Создание директорий и файла шаблон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3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директорий и файла шаблона</w:t>
      </w:r>
    </w:p>
    <w:p>
      <w:pPr>
        <w:pStyle w:val="Compact"/>
        <w:numPr>
          <w:ilvl w:val="0"/>
          <w:numId w:val="1003"/>
        </w:numPr>
      </w:pPr>
      <w:r>
        <w:t xml:space="preserve">Далее я написал код шаблона для описания топологии сети (рис. 2)</w:t>
      </w:r>
    </w:p>
    <w:p>
      <w:pPr>
        <w:pStyle w:val="CaptionedFigure"/>
      </w:pPr>
      <w:r>
        <w:drawing>
          <wp:inline>
            <wp:extent cx="3733800" cy="2913697"/>
            <wp:effectExtent b="0" l="0" r="0" t="0"/>
            <wp:docPr descr="Код шаблона описания топологии сети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3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Код шаблона описания топологии сети</w:t>
      </w:r>
    </w:p>
    <w:p>
      <w:pPr>
        <w:pStyle w:val="Compact"/>
        <w:numPr>
          <w:ilvl w:val="0"/>
          <w:numId w:val="1004"/>
        </w:numPr>
      </w:pPr>
      <w:r>
        <w:t xml:space="preserve">После этого я запустил файл shablon.tcl и посмотрел корректность его компиляции (рис. 3).</w:t>
      </w:r>
    </w:p>
    <w:p>
      <w:pPr>
        <w:pStyle w:val="CaptionedFigure"/>
      </w:pPr>
      <w:r>
        <w:drawing>
          <wp:inline>
            <wp:extent cx="3733800" cy="1892650"/>
            <wp:effectExtent b="0" l="0" r="0" t="0"/>
            <wp:docPr descr="Запуск файла shablon.tcl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2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 shablon.tcl</w:t>
      </w:r>
    </w:p>
    <w:p>
      <w:pPr>
        <w:pStyle w:val="Compact"/>
        <w:numPr>
          <w:ilvl w:val="0"/>
          <w:numId w:val="1005"/>
        </w:numPr>
      </w:pPr>
      <w:r>
        <w:t xml:space="preserve">Затем я приступил к выполнению второй задачи, где нужно было создать простой пример топологии сети. Постановка задачи: Требуется смоделировать сеть передачи данных, состоящую из двух узлов, соединённых дуплексной линией связи с полосой пропускания 2 Мб/с и задержкой 10 мс, очередью с обслуживанием типа DropTail. От одного узла к другому по протоколу UDP осуществляется передача пакетов, размером 500 байт, с постоянной скоростью 200 пакетов в секунду.</w:t>
      </w:r>
      <w:r>
        <w:t xml:space="preserve"> </w:t>
      </w:r>
      <w:r>
        <w:t xml:space="preserve">Чтобы выполнить задание, я скопировал файл шаблона в новый файл example1.tcl и дописал до строки $ns at 5.0</w:t>
      </w:r>
      <w:r>
        <w:t xml:space="preserve"> </w:t>
      </w:r>
      <w:r>
        <w:t xml:space="preserve">“</w:t>
      </w:r>
      <w:r>
        <w:t xml:space="preserve">finish</w:t>
      </w:r>
      <w:r>
        <w:t xml:space="preserve">”</w:t>
      </w:r>
      <w:r>
        <w:t xml:space="preserve"> </w:t>
      </w:r>
      <w:r>
        <w:t xml:space="preserve">код реализации задания (рис. 4).</w:t>
      </w:r>
      <w:r>
        <w:t xml:space="preserve"> </w:t>
      </w:r>
      <w:r>
        <w:t xml:space="preserve">Затем я скомпилировал файл и посмотрел результат (рис. 5)</w:t>
      </w:r>
    </w:p>
    <w:p>
      <w:pPr>
        <w:pStyle w:val="CaptionedFigure"/>
      </w:pPr>
      <w:r>
        <w:drawing>
          <wp:inline>
            <wp:extent cx="3733800" cy="2922416"/>
            <wp:effectExtent b="0" l="0" r="0" t="0"/>
            <wp:docPr descr="Код второго задания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2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Код второго задания</w:t>
      </w:r>
    </w:p>
    <w:p>
      <w:pPr>
        <w:pStyle w:val="CaptionedFigure"/>
      </w:pPr>
      <w:r>
        <w:drawing>
          <wp:inline>
            <wp:extent cx="3619179" cy="3757492"/>
            <wp:effectExtent b="0" l="0" r="0" t="0"/>
            <wp:docPr descr="Результат второго задания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179" cy="3757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Результат второго задания</w:t>
      </w:r>
    </w:p>
    <w:p>
      <w:pPr>
        <w:pStyle w:val="Compact"/>
        <w:numPr>
          <w:ilvl w:val="0"/>
          <w:numId w:val="1006"/>
        </w:numPr>
      </w:pPr>
      <w:r>
        <w:t xml:space="preserve">Далее я приступил к выполнению третьего задания, где нужно было усложнить пример топологии сети. Точная постановка задачи звучит так.</w:t>
      </w:r>
      <w:r>
        <w:t xml:space="preserve"> </w:t>
      </w:r>
      <w:r>
        <w:t xml:space="preserve">– сеть состоит из 4 узлов (n0, n1, n2, n3);</w:t>
      </w:r>
      <w:r>
        <w:t xml:space="preserve"> </w:t>
      </w:r>
      <w:r>
        <w:t xml:space="preserve">– между узлами n0 и n2, n1 и n2 установлено дуплексное соединение с пропускной способностью 2 Мбит/с и задержкой 10 мс;</w:t>
      </w:r>
      <w:r>
        <w:t xml:space="preserve"> </w:t>
      </w:r>
      <w:r>
        <w:t xml:space="preserve">– между узлами n2 и n3 установлено дуплексное соединение с пропускной способностью 1,7 Мбит/с и задержкой 20 мс;</w:t>
      </w:r>
      <w:r>
        <w:t xml:space="preserve"> </w:t>
      </w:r>
      <w:r>
        <w:t xml:space="preserve">– каждый узел использует очередь с дисциплиной DropTail для накопления пакетов, максимальный размер которой составляет 10;</w:t>
      </w:r>
      <w:r>
        <w:t xml:space="preserve"> </w:t>
      </w:r>
      <w:r>
        <w:t xml:space="preserve">– TCP-источник на узле n0 подключается к TCP-приёмнику на узле n3</w:t>
      </w:r>
      <w:r>
        <w:t xml:space="preserve"> </w:t>
      </w:r>
      <w:r>
        <w:t xml:space="preserve">(по-умолчанию, максимальный размер пакета, который TCP-агент может генерировать, равняется 1KByte)</w:t>
      </w:r>
      <w:r>
        <w:t xml:space="preserve"> </w:t>
      </w:r>
      <w:r>
        <w:t xml:space="preserve">– TCP-приёмник генерирует и отправляет ACK пакеты отправителю и откидывает полученные пакеты;</w:t>
      </w:r>
      <w:r>
        <w:t xml:space="preserve"> </w:t>
      </w:r>
      <w:r>
        <w:t xml:space="preserve">– UDP-агент, который подсоединён к узлу n1, подключён к null-агенту на узле n3;</w:t>
      </w:r>
      <w:r>
        <w:t xml:space="preserve"> </w:t>
      </w:r>
      <w:r>
        <w:t xml:space="preserve">– генераторы трафика ftp и cbr прикреплены к TCP и UDP агентам соответственно;</w:t>
      </w:r>
      <w:r>
        <w:t xml:space="preserve"> </w:t>
      </w:r>
      <w:r>
        <w:t xml:space="preserve">– генератор cbr генерирует пакеты размером 1 Кбайт со скоростью 1 Мбит/с;</w:t>
      </w:r>
      <w:r>
        <w:t xml:space="preserve"> </w:t>
      </w:r>
      <w:r>
        <w:t xml:space="preserve">– работа cbr начинается в 0,1 секунду и прекращается в 4,5 секунды, а ftp начинает работать в 1,0 секунду и прекращает в 4,0 секунды.</w:t>
      </w:r>
    </w:p>
    <w:p>
      <w:pPr>
        <w:pStyle w:val="FirstParagraph"/>
      </w:pPr>
      <w:r>
        <w:t xml:space="preserve">Я снова скопировал файл шаблона в новый файл example2.tcl и написал реализацию задания (рис. 6). Затем я скомпилировал код и посмотрел корректность выполнения (рис. 7)</w:t>
      </w:r>
    </w:p>
    <w:p>
      <w:pPr>
        <w:pStyle w:val="CaptionedFigure"/>
      </w:pPr>
      <w:r>
        <w:drawing>
          <wp:inline>
            <wp:extent cx="3733800" cy="4317043"/>
            <wp:effectExtent b="0" l="0" r="0" t="0"/>
            <wp:docPr descr="Код третьего задания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17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Код третьего задания</w:t>
      </w:r>
    </w:p>
    <w:p>
      <w:pPr>
        <w:pStyle w:val="CaptionedFigure"/>
      </w:pPr>
      <w:r>
        <w:drawing>
          <wp:inline>
            <wp:extent cx="2904564" cy="3496235"/>
            <wp:effectExtent b="0" l="0" r="0" t="0"/>
            <wp:docPr descr="Результат третьего задания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564" cy="3496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Результат третьего задания</w:t>
      </w:r>
    </w:p>
    <w:p>
      <w:pPr>
        <w:pStyle w:val="Compact"/>
        <w:numPr>
          <w:ilvl w:val="0"/>
          <w:numId w:val="1007"/>
        </w:numPr>
      </w:pPr>
      <w:r>
        <w:t xml:space="preserve">Следующим заданием было написание примера кольцевой топологии сети. Постановка задачи:</w:t>
      </w:r>
      <w:r>
        <w:t xml:space="preserve"> </w:t>
      </w:r>
      <w:r>
        <w:t xml:space="preserve">– сеть состоит из 7 узлов, соединённых в кольцо;</w:t>
      </w:r>
      <w:r>
        <w:t xml:space="preserve"> </w:t>
      </w:r>
      <w:r>
        <w:t xml:space="preserve">– данные передаются от узла n(0) к узлу n(3) по кратчайшему пути;</w:t>
      </w:r>
      <w:r>
        <w:t xml:space="preserve"> </w:t>
      </w:r>
      <w:r>
        <w:t xml:space="preserve">– с 1 по 2 секунду модельного времени происходит разрыв соединения между узлами n(1) и n(2);</w:t>
      </w:r>
      <w:r>
        <w:t xml:space="preserve"> </w:t>
      </w:r>
      <w:r>
        <w:t xml:space="preserve">– при разрыве соединения маршрут передачи данных должен измениться на резервный.</w:t>
      </w:r>
    </w:p>
    <w:p>
      <w:pPr>
        <w:pStyle w:val="FirstParagraph"/>
      </w:pPr>
      <w:r>
        <w:t xml:space="preserve">Я создал example3.tcl на основе файла шаблона и далее написал реализацию задания (рис. 8). Затем я скомпилировал файл и посмотрел результаты. Все получилось, сначала сеть работала по одному маршруту (рис. 9) и после разрыва одного соединения трафик пошел по дургому пути (рис. 10)</w:t>
      </w:r>
    </w:p>
    <w:p>
      <w:pPr>
        <w:pStyle w:val="CaptionedFigure"/>
      </w:pPr>
      <w:r>
        <w:drawing>
          <wp:inline>
            <wp:extent cx="3733800" cy="5206371"/>
            <wp:effectExtent b="0" l="0" r="0" t="0"/>
            <wp:docPr descr="Код четвертого задания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06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Код четвертого задания</w:t>
      </w:r>
    </w:p>
    <w:p>
      <w:pPr>
        <w:pStyle w:val="CaptionedFigure"/>
      </w:pPr>
      <w:r>
        <w:drawing>
          <wp:inline>
            <wp:extent cx="3733800" cy="2981602"/>
            <wp:effectExtent b="0" l="0" r="0" t="0"/>
            <wp:docPr descr="Результат четвертого задания. Изначальный маршрут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1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Результат четвертого задания. Изначальный маршрут</w:t>
      </w:r>
    </w:p>
    <w:p>
      <w:pPr>
        <w:pStyle w:val="CaptionedFigure"/>
      </w:pPr>
      <w:r>
        <w:drawing>
          <wp:inline>
            <wp:extent cx="3733800" cy="2315499"/>
            <wp:effectExtent b="0" l="0" r="0" t="0"/>
            <wp:docPr descr="Результат четвертого задания. Маршрут после разрыва соединения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5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Результат четвертого задания. Маршрут после разрыва соединения</w:t>
      </w:r>
    </w:p>
    <w:p>
      <w:pPr>
        <w:pStyle w:val="Compact"/>
        <w:numPr>
          <w:ilvl w:val="0"/>
          <w:numId w:val="1008"/>
        </w:numPr>
      </w:pPr>
      <w:r>
        <w:t xml:space="preserve">Затем я приступил к выполнению упражнения, которое заключалось в том, чтобы переписать код четвертого задания для изменения примера топологии сети. Постановка задачи.</w:t>
      </w:r>
      <w:r>
        <w:t xml:space="preserve"> </w:t>
      </w:r>
      <w:r>
        <w:t xml:space="preserve">– передача данных должна осуществляться от узла n(0) до узла n(5) по кратчайшему пути в течение 5 секунд модельного времени;</w:t>
      </w:r>
      <w:r>
        <w:t xml:space="preserve"> </w:t>
      </w:r>
      <w:r>
        <w:t xml:space="preserve">– передача данных должна идти по протоколу TCP (тип Newreno), на принимающей стороне используется TCPSink-объект типа DelAck; поверх TCP работает протокол FTP с 0,5 до 4,5 секунд модельного времени;</w:t>
      </w:r>
      <w:r>
        <w:t xml:space="preserve"> </w:t>
      </w:r>
      <w:r>
        <w:t xml:space="preserve">– с 1 по 2 секунду модельного времени происходит разрыв соединения между узлами n(0) и n(1);</w:t>
      </w:r>
      <w:r>
        <w:t xml:space="preserve"> </w:t>
      </w:r>
      <w:r>
        <w:t xml:space="preserve">– при разрыве соединения маршрут передачи данных должен измениться на резервный, после восстановления соединения пакеты снова должны пойти по кратчайшему пути.</w:t>
      </w:r>
      <w:r>
        <w:t xml:space="preserve"> </w:t>
      </w:r>
      <w:r>
        <w:t xml:space="preserve">Я написал код для реализации упражнения (рис. 11), затем я его скомпилировал и получил удовлетворительный результат (рис. 12).</w:t>
      </w:r>
    </w:p>
    <w:p>
      <w:pPr>
        <w:pStyle w:val="CaptionedFigure"/>
      </w:pPr>
      <w:r>
        <w:drawing>
          <wp:inline>
            <wp:extent cx="3733800" cy="3259666"/>
            <wp:effectExtent b="0" l="0" r="0" t="0"/>
            <wp:docPr descr="Код упражнения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9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Код упражнения</w:t>
      </w:r>
    </w:p>
    <w:p>
      <w:pPr>
        <w:pStyle w:val="CaptionedFigure"/>
      </w:pPr>
      <w:r>
        <w:drawing>
          <wp:inline>
            <wp:extent cx="3733800" cy="2696081"/>
            <wp:effectExtent b="0" l="0" r="0" t="0"/>
            <wp:docPr descr="Результат упражнения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6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Результат упражнения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научился создавать простые примеры топологий сети. Я написал шаблон для реализации следующих заданий. Затем с помощью него создал простейшую топологию, более сложную и кольцевую, а так же самостоятельно выполнил упражнение.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Волгин Иван Алексеевич</dc:creator>
  <dc:language>ru-RU</dc:language>
  <cp:keywords/>
  <dcterms:created xsi:type="dcterms:W3CDTF">2025-02-15T16:58:25Z</dcterms:created>
  <dcterms:modified xsi:type="dcterms:W3CDTF">2025-02-15T16:58:25Z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Имитационное моделирование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