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проанализировать полученные результаты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</w:t>
      </w:r>
    </w:p>
    <w:bookmarkEnd w:id="21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Первой моделью я изучал и строил модель оформления заказов клиентов одним оператором (модель 1). Код реализации модели на (рис. 1).</w:t>
      </w:r>
    </w:p>
    <w:p>
      <w:pPr>
        <w:pStyle w:val="CaptionedFigure"/>
      </w:pPr>
      <w:r>
        <w:drawing>
          <wp:inline>
            <wp:extent cx="1413862" cy="1736591"/>
            <wp:effectExtent b="0" l="0" r="0" t="0"/>
            <wp:docPr descr="Код реализации модели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862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реализации модели 1</w:t>
      </w:r>
    </w:p>
    <w:p>
      <w:pPr>
        <w:pStyle w:val="BodyText"/>
      </w:pPr>
      <w:r>
        <w:t xml:space="preserve">Затем я запустил модель и получил сформированный отчет (рис. 2)</w:t>
      </w:r>
    </w:p>
    <w:p>
      <w:pPr>
        <w:pStyle w:val="CaptionedFigure"/>
      </w:pPr>
      <w:r>
        <w:drawing>
          <wp:inline>
            <wp:extent cx="3733800" cy="3733800"/>
            <wp:effectExtent b="0" l="0" r="0" t="0"/>
            <wp:docPr descr="Отчет по модели 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Отчет по модели 1</w:t>
      </w:r>
    </w:p>
    <w:p>
      <w:pPr>
        <w:pStyle w:val="BodyText"/>
      </w:pPr>
      <w:r>
        <w:t xml:space="preserve">Далее я выполнял упражнение к этой модели (упражнение 1), в котором нужно было построить похожую модель с другими значениями интервала поступления заказа и времени его оформления. Код реализации на (рис. 3).</w:t>
      </w:r>
    </w:p>
    <w:p>
      <w:pPr>
        <w:pStyle w:val="CaptionedFigure"/>
      </w:pPr>
      <w:r>
        <w:drawing>
          <wp:inline>
            <wp:extent cx="1744275" cy="1936376"/>
            <wp:effectExtent b="0" l="0" r="0" t="0"/>
            <wp:docPr descr="Упражнение 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275" cy="1936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Упражнение 1</w:t>
      </w:r>
    </w:p>
    <w:p>
      <w:pPr>
        <w:pStyle w:val="BodyText"/>
      </w:pPr>
      <w:r>
        <w:t xml:space="preserve">Запустив модель получил отчет (рис. 4) и проанализировал его</w:t>
      </w:r>
    </w:p>
    <w:p>
      <w:pPr>
        <w:pStyle w:val="CaptionedFigure"/>
      </w:pPr>
      <w:r>
        <w:drawing>
          <wp:inline>
            <wp:extent cx="3733800" cy="3794199"/>
            <wp:effectExtent b="0" l="0" r="0" t="0"/>
            <wp:docPr descr="Упражнение 1 отчет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4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Упражнение 1 отчет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2"/>
        </w:numPr>
      </w:pPr>
      <w:r>
        <w:t xml:space="preserve">модельное время в начале моделирования: START TIME=0.0;</w:t>
      </w:r>
    </w:p>
    <w:p>
      <w:pPr>
        <w:pStyle w:val="Compact"/>
        <w:numPr>
          <w:ilvl w:val="0"/>
          <w:numId w:val="1002"/>
        </w:numPr>
      </w:pPr>
      <w:r>
        <w:t xml:space="preserve">абсолютное время или момент, когда счетчик завершений принял значение 0: END TIME=480.0;</w:t>
      </w:r>
    </w:p>
    <w:p>
      <w:pPr>
        <w:pStyle w:val="Compact"/>
        <w:numPr>
          <w:ilvl w:val="0"/>
          <w:numId w:val="1002"/>
        </w:numPr>
      </w:pPr>
      <w:r>
        <w:t xml:space="preserve">количество блоков, использованных в текущей модели, к моменту завершения моделирования: BLOCKS=9;</w:t>
      </w:r>
    </w:p>
    <w:p>
      <w:pPr>
        <w:pStyle w:val="Compact"/>
        <w:numPr>
          <w:ilvl w:val="0"/>
          <w:numId w:val="1002"/>
        </w:numPr>
      </w:pPr>
      <w:r>
        <w:t xml:space="preserve">количество одноканальных устройств, использованных в модели к моменту завершения моделирования: FACILITIES=1;</w:t>
      </w:r>
    </w:p>
    <w:p>
      <w:pPr>
        <w:pStyle w:val="Compact"/>
        <w:numPr>
          <w:ilvl w:val="0"/>
          <w:numId w:val="100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FirstParagraph"/>
      </w:pPr>
      <w:r>
        <w:t xml:space="preserve">количество транзактов, вошедших в блок с начала процедуры моделирования ENTRY COUNT = 152;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71 заказ от клиентов (значение поля OWNER=71), но оператор успел принять в обработку до окончания рабочего времени только 70 (значение поля ENTRIES=70).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3"/>
        </w:numPr>
      </w:pPr>
      <w:r>
        <w:t xml:space="preserve">QUEUE=operator_q – имя объекта типа «очередь»;</w:t>
      </w:r>
    </w:p>
    <w:p>
      <w:pPr>
        <w:pStyle w:val="Compact"/>
        <w:numPr>
          <w:ilvl w:val="0"/>
          <w:numId w:val="1003"/>
        </w:numPr>
      </w:pPr>
      <w:r>
        <w:t xml:space="preserve">MAX=82 – в очереди находилось 82 ожидающих заявок от клиента;</w:t>
      </w:r>
    </w:p>
    <w:p>
      <w:pPr>
        <w:pStyle w:val="Compact"/>
        <w:numPr>
          <w:ilvl w:val="0"/>
          <w:numId w:val="1003"/>
        </w:numPr>
      </w:pPr>
      <w:r>
        <w:t xml:space="preserve">CONT=82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3"/>
        </w:numPr>
      </w:pPr>
      <w:r>
        <w:t xml:space="preserve">ENTRIES=82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3"/>
        </w:numPr>
      </w:pPr>
      <w:r>
        <w:t xml:space="preserve">ENTRIES(O)=1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3"/>
        </w:numPr>
      </w:pPr>
      <w:r>
        <w:t xml:space="preserve">AVE.CONT=39,096 заявок от клиентов в среднем были в очереди;</w:t>
      </w:r>
    </w:p>
    <w:p>
      <w:pPr>
        <w:pStyle w:val="Compact"/>
        <w:numPr>
          <w:ilvl w:val="0"/>
          <w:numId w:val="1003"/>
        </w:numPr>
      </w:pPr>
      <w:r>
        <w:t xml:space="preserve">AVE.TIME=123.461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3"/>
        </w:numPr>
      </w:pPr>
      <w:r>
        <w:t xml:space="preserve">AVE.(-0)=123,279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p>
      <w:pPr>
        <w:pStyle w:val="FirstParagraph"/>
      </w:pPr>
      <w:r>
        <w:t xml:space="preserve">После этого перехожу ко второму пункту выполнения работы</w:t>
      </w:r>
      <w:r>
        <w:t xml:space="preserve"> </w:t>
      </w:r>
      <w:r>
        <w:t xml:space="preserve">“</w:t>
      </w:r>
      <w:r>
        <w:t xml:space="preserve">построение гистограммы распределения заявок в очереди</w:t>
      </w:r>
      <w:r>
        <w:t xml:space="preserve">”</w:t>
      </w:r>
      <w:r>
        <w:t xml:space="preserve">. Для выполнения этого этапа я написал код реализации для построения диаграммы (рис. 5). Скомпилировав код, я получил отчет о работе модели (рис. 6) и саму диаграмму (рис. 7), затем приступил к их анализу.</w:t>
      </w:r>
    </w:p>
    <w:p>
      <w:pPr>
        <w:pStyle w:val="CaptionedFigure"/>
      </w:pPr>
      <w:r>
        <w:drawing>
          <wp:inline>
            <wp:extent cx="2182265" cy="1621331"/>
            <wp:effectExtent b="0" l="0" r="0" t="0"/>
            <wp:docPr descr="Код для построения гист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5" cy="1621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построения гистограммы</w:t>
      </w:r>
    </w:p>
    <w:p>
      <w:pPr>
        <w:pStyle w:val="CaptionedFigure"/>
      </w:pPr>
      <w:r>
        <w:drawing>
          <wp:inline>
            <wp:extent cx="3733800" cy="3914085"/>
            <wp:effectExtent b="0" l="0" r="0" t="0"/>
            <wp:docPr descr="Отчет по модели с построением гист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4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Отчет по модели с построением гистограммы</w:t>
      </w:r>
    </w:p>
    <w:p>
      <w:pPr>
        <w:pStyle w:val="BodyText"/>
      </w:pPr>
      <w:r>
        <w:t xml:space="preserve">Анализ отчета:</w:t>
      </w:r>
    </w:p>
    <w:p>
      <w:pPr>
        <w:numPr>
          <w:ilvl w:val="0"/>
          <w:numId w:val="1004"/>
        </w:numPr>
      </w:pPr>
      <w:r>
        <w:t xml:space="preserve">модельное время в начале моделирования: START TIME=0.0;</w:t>
      </w:r>
    </w:p>
    <w:p>
      <w:pPr>
        <w:numPr>
          <w:ilvl w:val="0"/>
          <w:numId w:val="1004"/>
        </w:numPr>
      </w:pPr>
      <w:r>
        <w:t xml:space="preserve">абсолютное время или момент, когда счетчик завершений принял значение 0: END TIME=353.895;</w:t>
      </w:r>
    </w:p>
    <w:p>
      <w:pPr>
        <w:numPr>
          <w:ilvl w:val="0"/>
          <w:numId w:val="1004"/>
        </w:numPr>
      </w:pPr>
      <w:r>
        <w:t xml:space="preserve">количество блоков, использованных в текущей модели, к моменту завершения моделирования: BLOCKS=10;</w:t>
      </w:r>
    </w:p>
    <w:p>
      <w:pPr>
        <w:numPr>
          <w:ilvl w:val="0"/>
          <w:numId w:val="1004"/>
        </w:numPr>
      </w:pPr>
      <w:r>
        <w:t xml:space="preserve">количество одноканальных устройств, использованных в модели к моменту завершения моделирования: FACILITIES=1;</w:t>
      </w:r>
    </w:p>
    <w:p>
      <w:pPr>
        <w:numPr>
          <w:ilvl w:val="0"/>
          <w:numId w:val="1004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numPr>
          <w:ilvl w:val="0"/>
          <w:numId w:val="1004"/>
        </w:numPr>
      </w:pPr>
      <w:r>
        <w:t xml:space="preserve">количество транзактов, вошедших в блок с начала процедуры моделирования ENTRY COUNT = 102;</w:t>
      </w:r>
    </w:p>
    <w:p>
      <w:pPr>
        <w:pStyle w:val="FirstParagraph"/>
      </w:pPr>
      <w:r>
        <w:t xml:space="preserve">Затем идёт информация об одноканальном устройстве FACILITY (оператор, оформляющий заказ), откуда видим, что к оператору попало 98 заказов от клиентов (значение поля OWNER=98), но оператор успел принять в обработку до окончания рабочего времени только 54 (значение поля ENTRIES=54).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5"/>
        </w:numPr>
      </w:pPr>
      <w:r>
        <w:t xml:space="preserve">QUEUE=operator_q – имя объекта типа «очередь»;</w:t>
      </w:r>
    </w:p>
    <w:p>
      <w:pPr>
        <w:pStyle w:val="Compact"/>
        <w:numPr>
          <w:ilvl w:val="0"/>
          <w:numId w:val="1005"/>
        </w:numPr>
      </w:pPr>
      <w:r>
        <w:t xml:space="preserve">MAX=2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05"/>
        </w:numPr>
      </w:pPr>
      <w:r>
        <w:t xml:space="preserve">CONT=2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05"/>
        </w:numPr>
      </w:pPr>
      <w:r>
        <w:t xml:space="preserve">ENTRIES=55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5"/>
        </w:numPr>
      </w:pPr>
      <w:r>
        <w:t xml:space="preserve">ENTRIES(O)=1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5"/>
        </w:numPr>
      </w:pPr>
      <w:r>
        <w:t xml:space="preserve">AVE.CONT=1,652 заявок от клиентов в среднем были в очереди;</w:t>
      </w:r>
    </w:p>
    <w:p>
      <w:pPr>
        <w:pStyle w:val="Compact"/>
        <w:numPr>
          <w:ilvl w:val="0"/>
          <w:numId w:val="1005"/>
        </w:numPr>
      </w:pPr>
      <w:r>
        <w:t xml:space="preserve">AVE.TIME=10.628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5"/>
        </w:numPr>
      </w:pPr>
      <w:r>
        <w:t xml:space="preserve">AVE.(-0)=10,824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CaptionedFigure"/>
      </w:pPr>
      <w:r>
        <w:drawing>
          <wp:inline>
            <wp:extent cx="3733800" cy="1611080"/>
            <wp:effectExtent b="0" l="0" r="0" t="0"/>
            <wp:docPr descr="Гистограмм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Гистограмма</w:t>
      </w:r>
    </w:p>
    <w:p>
      <w:pPr>
        <w:pStyle w:val="BodyText"/>
      </w:pPr>
      <w:r>
        <w:t xml:space="preserve">Анализ гистограммы: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p>
      <w:pPr>
        <w:pStyle w:val="BodyText"/>
      </w:pPr>
      <w:r>
        <w:t xml:space="preserve">Следующая модель -</w:t>
      </w:r>
      <w:r>
        <w:t xml:space="preserve"> </w:t>
      </w:r>
      <w:r>
        <w:t xml:space="preserve">“</w:t>
      </w:r>
      <w:r>
        <w:t xml:space="preserve">модель обслуживания двух типов заказов от клиентов в интернет-магазине</w:t>
      </w:r>
      <w:r>
        <w:t xml:space="preserve">”</w:t>
      </w:r>
      <w:r>
        <w:t xml:space="preserve"> </w:t>
      </w:r>
      <w:r>
        <w:t xml:space="preserve">(модель 2). Мною был реализован код модели (рис. 8) и получен отчет (рис. 9)</w:t>
      </w:r>
    </w:p>
    <w:p>
      <w:pPr>
        <w:pStyle w:val="CaptionedFigure"/>
      </w:pPr>
      <w:r>
        <w:drawing>
          <wp:inline>
            <wp:extent cx="1967112" cy="2989089"/>
            <wp:effectExtent b="0" l="0" r="0" t="0"/>
            <wp:docPr descr="Код модели 2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12" cy="2989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модели 2</w:t>
      </w:r>
    </w:p>
    <w:p>
      <w:pPr>
        <w:pStyle w:val="CaptionedFigure"/>
      </w:pPr>
      <w:r>
        <w:drawing>
          <wp:inline>
            <wp:extent cx="3733800" cy="4360723"/>
            <wp:effectExtent b="0" l="0" r="0" t="0"/>
            <wp:docPr descr="Отчет по модели 2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0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Отчет по модели 2</w:t>
      </w:r>
    </w:p>
    <w:p>
      <w:pPr>
        <w:pStyle w:val="BodyText"/>
      </w:pPr>
      <w:r>
        <w:t xml:space="preserve">Далее нужно было выполнить упражнение, в котором требовалось скорректировать модель так, чтобы учитывалось условие, что число заказов с дополнительным пакетом услуг составляет 30% от общего числа заказов. Я выполнил его написав следующий код (рис. 10), и получив отчет (рис. 11), проанализировал его.</w:t>
      </w:r>
    </w:p>
    <w:p>
      <w:pPr>
        <w:pStyle w:val="CaptionedFigure"/>
      </w:pPr>
      <w:r>
        <w:drawing>
          <wp:inline>
            <wp:extent cx="1951744" cy="2043952"/>
            <wp:effectExtent b="0" l="0" r="0" t="0"/>
            <wp:docPr descr="Упражнение у модели 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744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Упражнение у модели 2</w:t>
      </w:r>
    </w:p>
    <w:p>
      <w:pPr>
        <w:pStyle w:val="CaptionedFigure"/>
      </w:pPr>
      <w:r>
        <w:drawing>
          <wp:inline>
            <wp:extent cx="3733800" cy="3986009"/>
            <wp:effectExtent b="0" l="0" r="0" t="0"/>
            <wp:docPr descr="Отчет по упражнению к модели 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Отчет по упражнению к модели 2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 START TIME=0.0;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 END TIME=480.0;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 BLOCKS=11;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 FACILITIES=1;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FirstParagraph"/>
      </w:pPr>
      <w:r>
        <w:t xml:space="preserve">количество транзактов, вошедших в блок заказов с начала процедуры моделирования ENTRY COUNT = 33, при этом из них второго типа (с дополнительными услугами) ENTRY COUNT = 8; обработано 32 заказа;</w:t>
      </w:r>
      <w:r>
        <w:t xml:space="preserve"> </w:t>
      </w:r>
      <w:r>
        <w:t xml:space="preserve">Затем идёт информация об одноканальном устройстве FACILITY (оператор, оформляющий заказ), откуда видим, что к оператору попало 34 заказа от клиентов (значение поля OWNER=34), но оператор успел принять в обработку до окончания рабочего времени только 33 (значение поля ENTRIES=33).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7"/>
        </w:numPr>
      </w:pPr>
      <w:r>
        <w:t xml:space="preserve">QUEUE=operator_q – имя объекта типа «очередь»;</w:t>
      </w:r>
    </w:p>
    <w:p>
      <w:pPr>
        <w:pStyle w:val="Compact"/>
        <w:numPr>
          <w:ilvl w:val="0"/>
          <w:numId w:val="1007"/>
        </w:numPr>
      </w:pPr>
      <w:r>
        <w:t xml:space="preserve">MAX=1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07"/>
        </w:numPr>
      </w:pPr>
      <w:r>
        <w:t xml:space="preserve">CONT=0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07"/>
        </w:numPr>
      </w:pPr>
      <w:r>
        <w:t xml:space="preserve">ENTRIES=33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7"/>
        </w:numPr>
      </w:pPr>
      <w:r>
        <w:t xml:space="preserve">ENTRIES(O)=25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7"/>
        </w:numPr>
      </w:pPr>
      <w:r>
        <w:t xml:space="preserve">AVE.CONT=0,054 заявок от клиентов в среднем были в очереди;</w:t>
      </w:r>
    </w:p>
    <w:p>
      <w:pPr>
        <w:pStyle w:val="Compact"/>
        <w:numPr>
          <w:ilvl w:val="0"/>
          <w:numId w:val="1007"/>
        </w:numPr>
      </w:pPr>
      <w:r>
        <w:t xml:space="preserve">AVE.TIME=0.781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7"/>
        </w:numPr>
      </w:pPr>
      <w:r>
        <w:t xml:space="preserve">AVE.(-0)=3,220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В конце отчёта идёт информация о будущих событиях.</w:t>
      </w:r>
    </w:p>
    <w:p>
      <w:pPr>
        <w:pStyle w:val="FirstParagraph"/>
      </w:pPr>
      <w:r>
        <w:t xml:space="preserve">Далее я изучил и реализовал модель оформления заказов несколькими операторами (модель 3). Я написал код (рис. 12), и скомпилировав его, получил отчет (рис. 13)</w:t>
      </w:r>
    </w:p>
    <w:p>
      <w:pPr>
        <w:pStyle w:val="CaptionedFigure"/>
      </w:pPr>
      <w:r>
        <w:drawing>
          <wp:inline>
            <wp:extent cx="1298601" cy="1698171"/>
            <wp:effectExtent b="0" l="0" r="0" t="0"/>
            <wp:docPr descr="Код модели 3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601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Код модели 3</w:t>
      </w:r>
    </w:p>
    <w:p>
      <w:pPr>
        <w:pStyle w:val="CaptionedFigure"/>
      </w:pPr>
      <w:r>
        <w:drawing>
          <wp:inline>
            <wp:extent cx="3733800" cy="3868960"/>
            <wp:effectExtent b="0" l="0" r="0" t="0"/>
            <wp:docPr descr="Отчет по модели 3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Отчет по модели 3</w:t>
      </w:r>
    </w:p>
    <w:p>
      <w:pPr>
        <w:pStyle w:val="BodyText"/>
      </w:pPr>
      <w:r>
        <w:t xml:space="preserve">Анализ отчета:</w:t>
      </w:r>
    </w:p>
    <w:p>
      <w:pPr>
        <w:pStyle w:val="Compact"/>
        <w:numPr>
          <w:ilvl w:val="0"/>
          <w:numId w:val="1008"/>
        </w:numPr>
      </w:pPr>
      <w:r>
        <w:t xml:space="preserve">модельное время в начале моделирования: START TIME=0.0;</w:t>
      </w:r>
    </w:p>
    <w:p>
      <w:pPr>
        <w:pStyle w:val="Compact"/>
        <w:numPr>
          <w:ilvl w:val="0"/>
          <w:numId w:val="1008"/>
        </w:numPr>
      </w:pPr>
      <w:r>
        <w:t xml:space="preserve">абсолютное время или момент, когда счетчик завершений принял значение 0: END TIME=480.0;</w:t>
      </w:r>
    </w:p>
    <w:p>
      <w:pPr>
        <w:pStyle w:val="Compact"/>
        <w:numPr>
          <w:ilvl w:val="0"/>
          <w:numId w:val="1008"/>
        </w:numPr>
      </w:pPr>
      <w:r>
        <w:t xml:space="preserve">количество блоков, использованных в текущей модели, к моменту завершения моделирования: BLOCKS=9;</w:t>
      </w:r>
    </w:p>
    <w:p>
      <w:pPr>
        <w:pStyle w:val="Compact"/>
        <w:numPr>
          <w:ilvl w:val="0"/>
          <w:numId w:val="1008"/>
        </w:numPr>
      </w:pPr>
      <w:r>
        <w:t xml:space="preserve">количество одноканальных устройств, использованных в модели к моменту завершения моделирования: FACILITIES=1;</w:t>
      </w:r>
    </w:p>
    <w:p>
      <w:pPr>
        <w:pStyle w:val="Compact"/>
        <w:numPr>
          <w:ilvl w:val="0"/>
          <w:numId w:val="100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FirstParagraph"/>
      </w:pPr>
      <w:r>
        <w:t xml:space="preserve">количество транзактов, вошедших в блок заказов с начала процедуры моделирования ENTRY COUNT = 93; обработан 91 заказ;</w:t>
      </w:r>
      <w:r>
        <w:t xml:space="preserve"> </w:t>
      </w:r>
      <w:r>
        <w:t xml:space="preserve">Далее информация об очереди:</w:t>
      </w:r>
    </w:p>
    <w:p>
      <w:pPr>
        <w:pStyle w:val="Compact"/>
        <w:numPr>
          <w:ilvl w:val="0"/>
          <w:numId w:val="1009"/>
        </w:numPr>
      </w:pPr>
      <w:r>
        <w:t xml:space="preserve">QUEUE=operator_q – имя объекта типа «очередь»;</w:t>
      </w:r>
    </w:p>
    <w:p>
      <w:pPr>
        <w:pStyle w:val="Compact"/>
        <w:numPr>
          <w:ilvl w:val="0"/>
          <w:numId w:val="1009"/>
        </w:numPr>
      </w:pPr>
      <w:r>
        <w:t xml:space="preserve">MAX=1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09"/>
        </w:numPr>
      </w:pPr>
      <w:r>
        <w:t xml:space="preserve">CONT=0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09"/>
        </w:numPr>
      </w:pPr>
      <w:r>
        <w:t xml:space="preserve">ENTRIES=93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9"/>
        </w:numPr>
      </w:pPr>
      <w:r>
        <w:t xml:space="preserve">ENTRIES(O)=93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9"/>
        </w:numPr>
      </w:pPr>
      <w:r>
        <w:t xml:space="preserve">AVE.CONT=0,000 – заявок от клиентов в среднем были в очереди;</w:t>
      </w:r>
    </w:p>
    <w:p>
      <w:pPr>
        <w:pStyle w:val="Compact"/>
        <w:numPr>
          <w:ilvl w:val="0"/>
          <w:numId w:val="1009"/>
        </w:numPr>
      </w:pPr>
      <w:r>
        <w:t xml:space="preserve">AVE.TIME=0.000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9"/>
        </w:numPr>
      </w:pPr>
      <w:r>
        <w:t xml:space="preserve">AVE.(-0)=0,000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Далее нужно изменить модель так, чтобы учитывались возможные отказы клиентов от заказа. Код модели на (рис. 14).</w:t>
      </w:r>
    </w:p>
    <w:p>
      <w:pPr>
        <w:pStyle w:val="CaptionedFigure"/>
      </w:pPr>
      <w:r>
        <w:drawing>
          <wp:inline>
            <wp:extent cx="1759643" cy="1913324"/>
            <wp:effectExtent b="0" l="0" r="0" t="0"/>
            <wp:docPr descr="Код упражнения к модели 3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643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Код упражнения к модели 3</w:t>
      </w:r>
    </w:p>
    <w:p>
      <w:pPr>
        <w:pStyle w:val="BodyText"/>
      </w:pPr>
      <w:r>
        <w:t xml:space="preserve">После компиляции я получил и проанализировал отчет по работе модели (рис. 15)</w:t>
      </w:r>
    </w:p>
    <w:p>
      <w:pPr>
        <w:pStyle w:val="CaptionedFigure"/>
      </w:pPr>
      <w:r>
        <w:drawing>
          <wp:inline>
            <wp:extent cx="3733800" cy="4230903"/>
            <wp:effectExtent b="0" l="0" r="0" t="0"/>
            <wp:docPr descr="Отчет по упражнению к модели 3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Отчет по упражнению к модели 3</w:t>
      </w:r>
    </w:p>
    <w:p>
      <w:pPr>
        <w:pStyle w:val="BodyText"/>
      </w:pPr>
      <w:r>
        <w:t xml:space="preserve">Анализ отчета:</w:t>
      </w:r>
    </w:p>
    <w:p>
      <w:pPr>
        <w:pStyle w:val="Compact"/>
        <w:numPr>
          <w:ilvl w:val="0"/>
          <w:numId w:val="1010"/>
        </w:numPr>
      </w:pPr>
      <w:r>
        <w:t xml:space="preserve">модельное время в начале моделирования: START TIME=0.0;</w:t>
      </w:r>
    </w:p>
    <w:p>
      <w:pPr>
        <w:pStyle w:val="Compact"/>
        <w:numPr>
          <w:ilvl w:val="0"/>
          <w:numId w:val="1010"/>
        </w:numPr>
      </w:pPr>
      <w:r>
        <w:t xml:space="preserve">абсолютное время или момент, когда счетчик завершений принял значение 0: END TIME=480.0;</w:t>
      </w:r>
    </w:p>
    <w:p>
      <w:pPr>
        <w:pStyle w:val="Compact"/>
        <w:numPr>
          <w:ilvl w:val="0"/>
          <w:numId w:val="1010"/>
        </w:numPr>
      </w:pPr>
      <w:r>
        <w:t xml:space="preserve">количество блоков, использованных в текущей модели, к моменту завершения моделирования: BLOCKS=9;</w:t>
      </w:r>
    </w:p>
    <w:p>
      <w:pPr>
        <w:pStyle w:val="Compact"/>
        <w:numPr>
          <w:ilvl w:val="0"/>
          <w:numId w:val="1010"/>
        </w:numPr>
      </w:pPr>
      <w:r>
        <w:t xml:space="preserve">количество одноканальных устройств, использованных в модели к моменту завершения моделирования: FACILITIES=1;</w:t>
      </w:r>
    </w:p>
    <w:p>
      <w:pPr>
        <w:pStyle w:val="Compact"/>
        <w:numPr>
          <w:ilvl w:val="0"/>
          <w:numId w:val="1010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 STORAGES=0.</w:t>
      </w:r>
      <w:r>
        <w:t xml:space="preserve"> </w:t>
      </w:r>
      <w:r>
        <w:t xml:space="preserve">Имена, используемые в программе модели: operator, operator_q.</w:t>
      </w:r>
    </w:p>
    <w:p>
      <w:pPr>
        <w:pStyle w:val="FirstParagraph"/>
      </w:pPr>
      <w:r>
        <w:t xml:space="preserve">количество транзактов, вошедших в блок заказов с начала процедуры моделирования ENTRY COUNT = 94; обработано 60 заказа; 27 человек отказались оставлять заявки, поскольку очередь была более 2ух заявок.</w:t>
      </w:r>
      <w:r>
        <w:t xml:space="preserve"> </w:t>
      </w: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t xml:space="preserve">QUEUE=operator_q 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t xml:space="preserve">MAX=3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11"/>
        </w:numPr>
      </w:pPr>
      <w:r>
        <w:t xml:space="preserve">CONT=3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1"/>
        </w:numPr>
      </w:pPr>
      <w:r>
        <w:t xml:space="preserve">ENTRIES=67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t xml:space="preserve">ENTRIES(O)=4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t xml:space="preserve">AVE.CONT=2,701 –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t xml:space="preserve">AVE.TIME=19,347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t xml:space="preserve">AVE.(-0)=20,576 минут в среднем заявки от клиентов провели в очереди (без учета «нулевых» входов в очередь).</w:t>
      </w:r>
      <w:r>
        <w:t xml:space="preserve"> </w:t>
      </w:r>
      <w:r>
        <w:t xml:space="preserve">Затем идёт информация о многоканальном устройстве STORAGE 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 STORAGE: вместительность 4, максимальное число одновременно работающих операторов – 4, минимальное – 0.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с помощью gpss было реализовано:</w:t>
      </w:r>
    </w:p>
    <w:p>
      <w:pPr>
        <w:pStyle w:val="Compact"/>
        <w:numPr>
          <w:ilvl w:val="0"/>
          <w:numId w:val="1012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12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12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12"/>
        </w:numPr>
      </w:pPr>
      <w:r>
        <w:t xml:space="preserve">модель оформления заказов несколькими операторами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Волгин Иван Алексеевич</dc:creator>
  <dc:language>ru-RU</dc:language>
  <cp:keywords/>
  <dcterms:created xsi:type="dcterms:W3CDTF">2025-05-10T19:09:02Z</dcterms:created>
  <dcterms:modified xsi:type="dcterms:W3CDTF">2025-05-10T19:09:02Z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