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AC87" w14:textId="77777777" w:rsidR="0086618E" w:rsidRPr="0086618E" w:rsidRDefault="0086618E" w:rsidP="0086618E">
      <w:pPr>
        <w:shd w:val="clear" w:color="auto" w:fill="FFFFFF"/>
        <w:spacing w:before="120" w:after="120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Sejarah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tenis</w:t>
      </w:r>
      <w:proofErr w:type="spellEnd"/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meja</w:t>
      </w:r>
      <w:proofErr w:type="spellEnd"/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di dunia</w:t>
      </w:r>
    </w:p>
    <w:p w14:paraId="6D65AB41" w14:textId="77777777" w:rsidR="0086618E" w:rsidRPr="0086618E" w:rsidRDefault="0086618E" w:rsidP="0086618E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6618E">
        <w:rPr>
          <w:rFonts w:ascii="Arial" w:eastAsia="Times New Roman" w:hAnsi="Arial" w:cs="Arial"/>
          <w:b/>
          <w:bCs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b/>
          <w:bCs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6618E">
        <w:rPr>
          <w:rFonts w:ascii="Arial" w:eastAsia="Times New Roman" w:hAnsi="Arial" w:cs="Arial"/>
          <w:b/>
          <w:bCs/>
          <w:color w:val="222222"/>
          <w:sz w:val="21"/>
          <w:szCs w:val="21"/>
        </w:rPr>
        <w:t>ping pong</w: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> (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"https://id.wikipedia.org/wiki/Merek_dagang" \o "Merek dagang" </w:instrTex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86618E">
        <w:rPr>
          <w:rFonts w:ascii="Arial" w:eastAsia="Times New Roman" w:hAnsi="Arial" w:cs="Arial"/>
          <w:color w:val="0B0080"/>
          <w:sz w:val="21"/>
          <w:szCs w:val="21"/>
        </w:rPr>
        <w:t>merek</w:t>
      </w:r>
      <w:proofErr w:type="spellEnd"/>
      <w:r w:rsidRPr="0086618E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0B0080"/>
          <w:sz w:val="21"/>
          <w:szCs w:val="21"/>
        </w:rPr>
        <w:t>dagang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),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adalah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suatu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"https://id.wikipedia.org/wiki/Olahraga_raket" \o "Olahraga raket" </w:instrTex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86618E">
        <w:rPr>
          <w:rFonts w:ascii="Arial" w:eastAsia="Times New Roman" w:hAnsi="Arial" w:cs="Arial"/>
          <w:color w:val="0B0080"/>
          <w:sz w:val="21"/>
          <w:szCs w:val="21"/>
        </w:rPr>
        <w:t>olahraga</w:t>
      </w:r>
      <w:proofErr w:type="spellEnd"/>
      <w:r w:rsidRPr="0086618E">
        <w:rPr>
          <w:rFonts w:ascii="Arial" w:eastAsia="Times New Roman" w:hAnsi="Arial" w:cs="Arial"/>
          <w:color w:val="0B0080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0B0080"/>
          <w:sz w:val="21"/>
          <w:szCs w:val="21"/>
        </w:rPr>
        <w:t>raket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 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dimainkan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oleh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dua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orang (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tunggal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)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dua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pasangan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ganda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)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berlawanan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. Di 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"https://id.wikipedia.org/wiki/Republik_Rakyat_Tiongkok" \o "Republik Rakyat Tiongkok" </w:instrTex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86618E">
        <w:rPr>
          <w:rFonts w:ascii="Arial" w:eastAsia="Times New Roman" w:hAnsi="Arial" w:cs="Arial"/>
          <w:color w:val="0B0080"/>
          <w:sz w:val="21"/>
          <w:szCs w:val="21"/>
        </w:rPr>
        <w:t>Republik</w:t>
      </w:r>
      <w:proofErr w:type="spellEnd"/>
      <w:r w:rsidRPr="0086618E">
        <w:rPr>
          <w:rFonts w:ascii="Arial" w:eastAsia="Times New Roman" w:hAnsi="Arial" w:cs="Arial"/>
          <w:color w:val="0B0080"/>
          <w:sz w:val="21"/>
          <w:szCs w:val="21"/>
        </w:rPr>
        <w:t xml:space="preserve"> Rakyat </w:t>
      </w:r>
      <w:proofErr w:type="spellStart"/>
      <w:r w:rsidRPr="0086618E">
        <w:rPr>
          <w:rFonts w:ascii="Arial" w:eastAsia="Times New Roman" w:hAnsi="Arial" w:cs="Arial"/>
          <w:color w:val="0B0080"/>
          <w:sz w:val="21"/>
          <w:szCs w:val="21"/>
        </w:rPr>
        <w:t>Tiongkok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nama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resmi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"https://id.wikipedia.org/wiki/Olahraga" \o "Olahraga" </w:instrTex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86618E">
        <w:rPr>
          <w:rFonts w:ascii="Arial" w:eastAsia="Times New Roman" w:hAnsi="Arial" w:cs="Arial"/>
          <w:color w:val="0B0080"/>
          <w:sz w:val="21"/>
          <w:szCs w:val="21"/>
        </w:rPr>
        <w:t>olahraga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ialah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"bola ping pong" (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"https://id.wikipedia.org/wiki/Bahasa_Tionghoa" \o "Bahasa Tionghoa" </w:instrTex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86618E">
        <w:rPr>
          <w:rFonts w:ascii="Arial" w:eastAsia="Times New Roman" w:hAnsi="Arial" w:cs="Arial"/>
          <w:color w:val="0B0080"/>
          <w:sz w:val="21"/>
          <w:szCs w:val="21"/>
        </w:rPr>
        <w:t>Tionghoa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 : </w:t>
      </w:r>
      <w:proofErr w:type="spellStart"/>
      <w:r w:rsidRPr="0086618E">
        <w:rPr>
          <w:rFonts w:ascii="Microsoft JhengHei" w:eastAsia="Microsoft JhengHei" w:hAnsi="Microsoft JhengHei" w:cs="Microsoft JhengHei"/>
          <w:color w:val="222222"/>
          <w:sz w:val="21"/>
          <w:szCs w:val="21"/>
        </w:rPr>
        <w:t>乒乓球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; </w:t>
      </w:r>
      <w:hyperlink r:id="rId8" w:tooltip="Hanyu Pinyin" w:history="1">
        <w:r w:rsidRPr="0086618E">
          <w:rPr>
            <w:rFonts w:ascii="Arial" w:eastAsia="Times New Roman" w:hAnsi="Arial" w:cs="Arial"/>
            <w:color w:val="0B0080"/>
            <w:sz w:val="21"/>
            <w:szCs w:val="21"/>
          </w:rPr>
          <w:t>Pinyin</w:t>
        </w:r>
      </w:hyperlink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 :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pīngpāng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qiú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).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menggunakan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raket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terbuat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papan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kayu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dilapisi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karet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biasa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disebut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6618E">
        <w:rPr>
          <w:rFonts w:ascii="Arial" w:eastAsia="Times New Roman" w:hAnsi="Arial" w:cs="Arial"/>
          <w:b/>
          <w:bCs/>
          <w:color w:val="222222"/>
          <w:sz w:val="21"/>
          <w:szCs w:val="21"/>
        </w:rPr>
        <w:t>bet</w: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bola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pingpong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lapangan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berbentuk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Induk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Olahraga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Indonesia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adalah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PTMSI (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Persatuan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Seluruh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Indonesia)</w:t>
      </w:r>
      <w:hyperlink r:id="rId9" w:anchor="cite_note-1" w:history="1">
        <w:r w:rsidRPr="0086618E">
          <w:rPr>
            <w:rFonts w:ascii="Arial" w:eastAsia="Times New Roman" w:hAnsi="Arial" w:cs="Arial"/>
            <w:color w:val="0B0080"/>
            <w:sz w:val="21"/>
            <w:szCs w:val="21"/>
            <w:vertAlign w:val="superscript"/>
          </w:rPr>
          <w:t>[1]</w:t>
        </w:r>
      </w:hyperlink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 dan di dunia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adalah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ITTF (International Table Tennis Federation)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anggotanya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mencapai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217 negara dan PTMSI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tercatat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sebagai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Anggota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ITTF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sejak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1961.</w:t>
      </w:r>
      <w:hyperlink r:id="rId10" w:anchor="cite_note-2" w:history="1">
        <w:r w:rsidRPr="0086618E">
          <w:rPr>
            <w:rFonts w:ascii="Arial" w:eastAsia="Times New Roman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14:paraId="7067D240" w14:textId="18890B0E" w:rsidR="008826F1" w:rsidRDefault="0086618E" w:rsidP="008826F1">
      <w:pPr>
        <w:shd w:val="clear" w:color="auto" w:fill="F8F9FA"/>
        <w:rPr>
          <w:rFonts w:ascii="Arial" w:eastAsia="Times New Roman" w:hAnsi="Arial" w:cs="Arial"/>
          <w:color w:val="222222"/>
          <w:sz w:val="20"/>
          <w:szCs w:val="20"/>
        </w:rPr>
      </w:pPr>
      <w:r w:rsidRPr="0086618E">
        <w:rPr>
          <w:rFonts w:ascii="Arial" w:eastAsia="Times New Roman" w:hAnsi="Arial" w:cs="Arial"/>
          <w:color w:val="222222"/>
          <w:sz w:val="20"/>
          <w:szCs w:val="20"/>
        </w:rPr>
        <w:object w:dxaOrig="225" w:dyaOrig="225" w14:anchorId="3694E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11" o:title=""/>
          </v:shape>
          <w:control r:id="rId12" w:name="DefaultOcxName" w:shapeid="_x0000_i1033"/>
        </w:object>
      </w:r>
    </w:p>
    <w:p w14:paraId="59F9C1FB" w14:textId="4D2ED408" w:rsidR="0086618E" w:rsidRPr="008826F1" w:rsidRDefault="0086618E" w:rsidP="008826F1">
      <w:pPr>
        <w:shd w:val="clear" w:color="auto" w:fill="F8F9FA"/>
        <w:rPr>
          <w:rFonts w:ascii="Arial" w:eastAsia="Times New Roman" w:hAnsi="Arial" w:cs="Arial"/>
          <w:color w:val="222222"/>
          <w:sz w:val="20"/>
          <w:szCs w:val="20"/>
        </w:rPr>
      </w:pPr>
      <w:r w:rsidRPr="0086618E">
        <w:rPr>
          <w:rFonts w:ascii="Georgia" w:eastAsia="Times New Roman" w:hAnsi="Georgia" w:cs="Times New Roman"/>
          <w:color w:val="000000"/>
          <w:sz w:val="36"/>
          <w:szCs w:val="36"/>
        </w:rPr>
        <w:t>Sejarah</w:t>
      </w:r>
      <w:r w:rsidR="008826F1" w:rsidRPr="0086618E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</w:p>
    <w:p w14:paraId="5D93A734" w14:textId="538357D8" w:rsidR="0086618E" w:rsidRDefault="0086618E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dibuat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sekitar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abad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ke-19, di mana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dimainkan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oleh orang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kelas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atas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sebagai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indoor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setelah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malam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mempunyai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beberapa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nama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salah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satunya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"whiff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whaff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",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disarankan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bahwa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pertama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kali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dikembangkan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oleh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tentara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India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Afrika Selatan, di mana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mereka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membawanya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kembali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Sebaris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buku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disusun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ditengah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sebagai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net, di mana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dua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bukunya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berfungsi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memukul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bola golf. Nama "ping-pong"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digunakan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hampir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semua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negara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sebelum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perusahaan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J.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Jaques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&amp; Son Ltd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menjadikannya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merek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dagang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1901. Nama "ping-pong"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kemudian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digunakan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dimainkan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peralatan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Jaques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perusahaan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lain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menyebutnya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Situasi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terjadi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juga di Amerika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Serikat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di mana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Jaques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menjual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hak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nama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"ping-pong"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kepada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Parker Brothers. Parker Brothers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lalu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menjadikannya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merek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dagang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1920-an,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membuat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organisasi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lainnya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mengubah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nama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menjadi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"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"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dibanding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menggunakan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nama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umum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namun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merek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dagang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0CDD34E" w14:textId="77777777" w:rsidR="00FE712F" w:rsidRPr="0086618E" w:rsidRDefault="00FE712F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</w:p>
    <w:p w14:paraId="04825AC0" w14:textId="0F61C90E" w:rsidR="0086618E" w:rsidRDefault="0086618E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Inovasi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besar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berikutnya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dilakukan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oleh James </w:t>
      </w:r>
      <w:proofErr w:type="spellStart"/>
      <w:proofErr w:type="gram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W.Gibb</w:t>
      </w:r>
      <w:proofErr w:type="spellEnd"/>
      <w:proofErr w:type="gram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pencinta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menemukan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bola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seluloid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perjalanan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menuju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AS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1901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menurutnya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cocok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diikuti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E.C. Goode yang,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menciptakan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versi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modern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raket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memasang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selembar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karet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diberi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bintik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kayu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sudah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diasah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mulai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terkenal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1901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disebabkan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turnamen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dibuat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buku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menuliskan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tentang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kejuaraan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dunia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resmi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1902.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awal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1900an,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dilarang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Russia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karena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penguasa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pada masa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itu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percaya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bahwa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memainkan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efek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buruk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penglihatan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pemain</w:t>
      </w:r>
      <w:proofErr w:type="spellEnd"/>
      <w:r w:rsidR="00FE712F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56AD3E3" w14:textId="77777777" w:rsidR="00FE712F" w:rsidRPr="0086618E" w:rsidRDefault="00FE712F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</w:p>
    <w:p w14:paraId="17E01799" w14:textId="34E989B3" w:rsidR="0086618E" w:rsidRDefault="0086618E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1921,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Asosiasi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(TTA)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dibuat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diikuti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Federasi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Internasional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(ITTF)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1926. London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menjadi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tuan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rumah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Kejuaraan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Dunia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resmi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pertama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1926.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1933,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Asosiasi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Amerika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Serikat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sekarang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disebut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Amerika,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dibentuk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E5469B2" w14:textId="77777777" w:rsidR="00FE712F" w:rsidRPr="0086618E" w:rsidRDefault="00FE712F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</w:p>
    <w:p w14:paraId="0AF603A1" w14:textId="5E4F6EF9" w:rsidR="0086618E" w:rsidRDefault="0086618E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1930, Edgar Snow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berkomentar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 </w:t>
      </w:r>
      <w:r w:rsidRPr="0086618E">
        <w:rPr>
          <w:rFonts w:ascii="Arial" w:eastAsia="Times New Roman" w:hAnsi="Arial" w:cs="Arial"/>
          <w:i/>
          <w:iCs/>
          <w:color w:val="222222"/>
          <w:sz w:val="21"/>
          <w:szCs w:val="21"/>
        </w:rPr>
        <w:t>Red Star Over China</w: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bahwa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pihak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Komunis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Saudara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China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mempunyai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"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hasrat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asal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"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menurutnya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"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ganjil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>".</w:t>
      </w:r>
    </w:p>
    <w:p w14:paraId="2861398C" w14:textId="77777777" w:rsidR="00FE712F" w:rsidRPr="0086618E" w:rsidRDefault="00FE712F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</w:p>
    <w:p w14:paraId="1AF5F010" w14:textId="2CB4F7EC" w:rsidR="0086618E" w:rsidRPr="0086618E" w:rsidRDefault="0086618E" w:rsidP="00FE712F">
      <w:pPr>
        <w:shd w:val="clear" w:color="auto" w:fill="FFFFFF"/>
        <w:spacing w:before="120" w:after="12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1950an,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raket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menggunakan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lembaran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karet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digabung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lapaisan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spons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dasarnya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mengubah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secara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dramatis,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meningkatkan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kecepatan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perputaran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bola.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diperkenalkan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perusahaan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alat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olahraga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S.W. Hancock Ltd.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Penggunaan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lem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cepat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dapat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meningkatkan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kecepatan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perputaran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jauh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, yang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menghasilkan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perubahan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peralatan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6618E">
        <w:rPr>
          <w:rFonts w:ascii="Arial" w:eastAsia="Times New Roman" w:hAnsi="Arial" w:cs="Arial"/>
          <w:color w:val="222222"/>
          <w:sz w:val="21"/>
          <w:szCs w:val="21"/>
        </w:rPr>
        <w:lastRenderedPageBreak/>
        <w:t>"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menurunkan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kecepatan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permainannya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".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Tenis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meja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diperkenalkan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sebagai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cabang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Olimpiade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86618E">
        <w:rPr>
          <w:rFonts w:ascii="Arial" w:eastAsia="Times New Roman" w:hAnsi="Arial" w:cs="Arial"/>
          <w:color w:val="222222"/>
          <w:sz w:val="21"/>
          <w:szCs w:val="21"/>
        </w:rPr>
        <w:t>tahun</w:t>
      </w:r>
      <w:proofErr w:type="spellEnd"/>
      <w:r w:rsidRPr="0086618E">
        <w:rPr>
          <w:rFonts w:ascii="Arial" w:eastAsia="Times New Roman" w:hAnsi="Arial" w:cs="Arial"/>
          <w:color w:val="222222"/>
          <w:sz w:val="21"/>
          <w:szCs w:val="21"/>
        </w:rPr>
        <w:t xml:space="preserve"> 1988</w:t>
      </w:r>
      <w:r w:rsidR="00FE712F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68074E9B" w14:textId="77777777" w:rsidR="00A9204E" w:rsidRDefault="00A9204E"/>
    <w:p w14:paraId="7B5F845F" w14:textId="77777777" w:rsidR="0086618E" w:rsidRDefault="0086618E"/>
    <w:p w14:paraId="1A661837" w14:textId="77777777" w:rsidR="00113855" w:rsidRDefault="00113855"/>
    <w:p w14:paraId="59BBB871" w14:textId="77777777" w:rsidR="0086618E" w:rsidRPr="00113855" w:rsidRDefault="0086618E">
      <w:pPr>
        <w:rPr>
          <w:sz w:val="30"/>
          <w:szCs w:val="30"/>
        </w:rPr>
      </w:pPr>
      <w:r w:rsidRPr="00113855">
        <w:rPr>
          <w:sz w:val="30"/>
          <w:szCs w:val="30"/>
        </w:rPr>
        <w:t xml:space="preserve">Sejarah </w:t>
      </w:r>
      <w:proofErr w:type="spellStart"/>
      <w:r w:rsidRPr="00113855">
        <w:rPr>
          <w:sz w:val="30"/>
          <w:szCs w:val="30"/>
        </w:rPr>
        <w:t>tenis</w:t>
      </w:r>
      <w:proofErr w:type="spellEnd"/>
      <w:r w:rsidRPr="00113855">
        <w:rPr>
          <w:sz w:val="30"/>
          <w:szCs w:val="30"/>
        </w:rPr>
        <w:t xml:space="preserve"> </w:t>
      </w:r>
      <w:proofErr w:type="spellStart"/>
      <w:r w:rsidRPr="00113855">
        <w:rPr>
          <w:sz w:val="30"/>
          <w:szCs w:val="30"/>
        </w:rPr>
        <w:t>meja</w:t>
      </w:r>
      <w:proofErr w:type="spellEnd"/>
      <w:r w:rsidRPr="00113855">
        <w:rPr>
          <w:sz w:val="30"/>
          <w:szCs w:val="30"/>
        </w:rPr>
        <w:t xml:space="preserve"> di </w:t>
      </w:r>
      <w:proofErr w:type="spellStart"/>
      <w:r w:rsidRPr="00113855">
        <w:rPr>
          <w:sz w:val="30"/>
          <w:szCs w:val="30"/>
        </w:rPr>
        <w:t>indonesia</w:t>
      </w:r>
      <w:proofErr w:type="spellEnd"/>
    </w:p>
    <w:p w14:paraId="447B4C75" w14:textId="37996C8D" w:rsidR="00FE712F" w:rsidRDefault="0086618E" w:rsidP="00FE712F">
      <w:pPr>
        <w:jc w:val="both"/>
      </w:pPr>
      <w:bookmarkStart w:id="0" w:name="_GoBack"/>
      <w:proofErr w:type="spellStart"/>
      <w:r>
        <w:t>Permainan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di Indonesia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1930. Pada masa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balai-balai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orang-orang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sebagi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rekreasi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pribumi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pamong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tersebut</w:t>
      </w:r>
      <w:proofErr w:type="spellEnd"/>
      <w:r w:rsidR="00FE712F">
        <w:t>.</w:t>
      </w:r>
    </w:p>
    <w:p w14:paraId="10925864" w14:textId="77777777" w:rsidR="00FE712F" w:rsidRDefault="00FE712F" w:rsidP="00FE712F">
      <w:pPr>
        <w:jc w:val="both"/>
      </w:pPr>
    </w:p>
    <w:p w14:paraId="5AF98C98" w14:textId="529A9D53" w:rsidR="00FE712F" w:rsidRDefault="0086618E" w:rsidP="00FE712F">
      <w:p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dunia </w:t>
      </w:r>
      <w:proofErr w:type="spellStart"/>
      <w:r>
        <w:t>ke</w:t>
      </w:r>
      <w:proofErr w:type="spellEnd"/>
      <w:r>
        <w:t xml:space="preserve"> II </w:t>
      </w:r>
      <w:proofErr w:type="spellStart"/>
      <w:r>
        <w:t>pecah</w:t>
      </w:r>
      <w:proofErr w:type="spellEnd"/>
      <w:r>
        <w:t xml:space="preserve">,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1939, </w:t>
      </w:r>
      <w:proofErr w:type="spellStart"/>
      <w:r>
        <w:t>tokoh-tokoh</w:t>
      </w:r>
      <w:proofErr w:type="spellEnd"/>
      <w:r>
        <w:t xml:space="preserve"> </w:t>
      </w:r>
      <w:proofErr w:type="spellStart"/>
      <w:r>
        <w:t>pertenismejaan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PPPSI (</w:t>
      </w:r>
      <w:proofErr w:type="spellStart"/>
      <w:r>
        <w:t>Persatuan</w:t>
      </w:r>
      <w:proofErr w:type="spellEnd"/>
      <w:r>
        <w:t xml:space="preserve"> Ping Pong </w:t>
      </w:r>
      <w:proofErr w:type="spellStart"/>
      <w:r>
        <w:t>Seluruh</w:t>
      </w:r>
      <w:proofErr w:type="spellEnd"/>
      <w:r>
        <w:t xml:space="preserve"> Indonesia). Pada </w:t>
      </w:r>
      <w:proofErr w:type="spellStart"/>
      <w:r>
        <w:t>tahun</w:t>
      </w:r>
      <w:proofErr w:type="spellEnd"/>
      <w:r>
        <w:t xml:space="preserve"> 1958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kongresnya</w:t>
      </w:r>
      <w:proofErr w:type="spellEnd"/>
      <w:r>
        <w:t xml:space="preserve"> di Surakarta PPPSI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PTMSI (</w:t>
      </w:r>
      <w:proofErr w:type="spellStart"/>
      <w:r>
        <w:t>Persatuan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Indonesia). </w:t>
      </w:r>
      <w:proofErr w:type="spellStart"/>
      <w:r>
        <w:t>Tahun</w:t>
      </w:r>
      <w:proofErr w:type="spellEnd"/>
      <w:r>
        <w:t xml:space="preserve"> 1960 PTMSI </w:t>
      </w:r>
      <w:proofErr w:type="spellStart"/>
      <w:r>
        <w:t>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federasi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Asia, </w:t>
      </w:r>
      <w:proofErr w:type="spellStart"/>
      <w:r>
        <w:t>yaitu</w:t>
      </w:r>
      <w:proofErr w:type="spellEnd"/>
      <w:r>
        <w:t xml:space="preserve"> TTFA (Table Tennis Federation of Asia).</w:t>
      </w:r>
    </w:p>
    <w:p w14:paraId="454D046E" w14:textId="77777777" w:rsidR="00FE712F" w:rsidRDefault="00FE712F" w:rsidP="00FE712F">
      <w:pPr>
        <w:jc w:val="both"/>
      </w:pPr>
    </w:p>
    <w:p w14:paraId="252AA20A" w14:textId="5955A2A2" w:rsidR="00FE712F" w:rsidRDefault="0086618E" w:rsidP="00FE712F">
      <w:pPr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di Indonesia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PPPSI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perkumpulan-perkumpulan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arena :</w:t>
      </w:r>
      <w:proofErr w:type="gramEnd"/>
      <w:r>
        <w:t xml:space="preserve"> PORDA, PON, POMDA, POSENI di </w:t>
      </w:r>
      <w:proofErr w:type="spellStart"/>
      <w:r>
        <w:t>tingkat</w:t>
      </w:r>
      <w:proofErr w:type="spellEnd"/>
      <w:r>
        <w:t xml:space="preserve"> SD, SLTP, SLTA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pertandingan-pertandingan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oleh </w:t>
      </w:r>
      <w:proofErr w:type="spellStart"/>
      <w:r>
        <w:t>perkumpulan-perkumpulan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taruna</w:t>
      </w:r>
      <w:proofErr w:type="spellEnd"/>
      <w:r>
        <w:t xml:space="preserve"> </w:t>
      </w:r>
      <w:proofErr w:type="spellStart"/>
      <w:r>
        <w:t>dll.</w:t>
      </w:r>
      <w:proofErr w:type="spellEnd"/>
    </w:p>
    <w:p w14:paraId="132AD4A3" w14:textId="77777777" w:rsidR="00FE712F" w:rsidRDefault="00FE712F" w:rsidP="00FE712F">
      <w:pPr>
        <w:jc w:val="both"/>
      </w:pPr>
    </w:p>
    <w:p w14:paraId="727FFC04" w14:textId="36AFD929" w:rsidR="0086618E" w:rsidRDefault="0086618E" w:rsidP="00FE712F">
      <w:pPr>
        <w:jc w:val="both"/>
      </w:pPr>
      <w:r>
        <w:t xml:space="preserve">Indonesia </w:t>
      </w:r>
      <w:proofErr w:type="spellStart"/>
      <w:r>
        <w:t>selalu</w:t>
      </w:r>
      <w:proofErr w:type="spellEnd"/>
      <w:r>
        <w:t xml:space="preserve"> di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kejuaraan-kejuaraan</w:t>
      </w:r>
      <w:proofErr w:type="spellEnd"/>
      <w:r>
        <w:t xml:space="preserve"> dunia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Indonesia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ITTF pada </w:t>
      </w:r>
      <w:proofErr w:type="spellStart"/>
      <w:r>
        <w:t>tahun</w:t>
      </w:r>
      <w:proofErr w:type="spellEnd"/>
      <w:r>
        <w:t xml:space="preserve"> 1961.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pertenismejaan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Silatama</w:t>
      </w:r>
      <w:proofErr w:type="spellEnd"/>
      <w:r>
        <w:t xml:space="preserve"> (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Utama) yang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1983, yang </w:t>
      </w:r>
      <w:proofErr w:type="spellStart"/>
      <w:r>
        <w:t>diiselenggarakan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Silataruna</w:t>
      </w:r>
      <w:proofErr w:type="spellEnd"/>
      <w:r>
        <w:t xml:space="preserve"> yang </w:t>
      </w:r>
      <w:proofErr w:type="spellStart"/>
      <w:r>
        <w:t>kegiatannya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1986 </w:t>
      </w:r>
      <w:proofErr w:type="spellStart"/>
      <w:r>
        <w:t>setiap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bookmarkEnd w:id="0"/>
    <w:p w14:paraId="32F407AF" w14:textId="77777777" w:rsidR="0086618E" w:rsidRDefault="0086618E"/>
    <w:p w14:paraId="56D7A382" w14:textId="77777777" w:rsidR="0086618E" w:rsidRDefault="0086618E"/>
    <w:p w14:paraId="29A89163" w14:textId="77777777" w:rsidR="0086618E" w:rsidRDefault="0086618E"/>
    <w:p w14:paraId="42DE50AA" w14:textId="77777777" w:rsidR="0086618E" w:rsidRDefault="0086618E"/>
    <w:p w14:paraId="65C97175" w14:textId="77777777" w:rsidR="0086618E" w:rsidRDefault="0086618E"/>
    <w:p w14:paraId="7C127E53" w14:textId="77777777" w:rsidR="0086618E" w:rsidRDefault="0086618E"/>
    <w:p w14:paraId="6C853AC6" w14:textId="77777777" w:rsidR="0086618E" w:rsidRDefault="0086618E"/>
    <w:p w14:paraId="4E2CAB40" w14:textId="77777777" w:rsidR="0086618E" w:rsidRDefault="0086618E"/>
    <w:p w14:paraId="22B290B1" w14:textId="77777777" w:rsidR="0086618E" w:rsidRDefault="0086618E"/>
    <w:p w14:paraId="376592FE" w14:textId="77777777" w:rsidR="0086618E" w:rsidRDefault="0086618E"/>
    <w:p w14:paraId="4EC4F90F" w14:textId="77777777" w:rsidR="0086618E" w:rsidRDefault="0086618E"/>
    <w:p w14:paraId="759385AB" w14:textId="77777777" w:rsidR="0086618E" w:rsidRDefault="0086618E"/>
    <w:p w14:paraId="377BED6E" w14:textId="77777777" w:rsidR="0086618E" w:rsidRDefault="0086618E"/>
    <w:p w14:paraId="285055A0" w14:textId="77777777" w:rsidR="0086618E" w:rsidRDefault="0086618E"/>
    <w:p w14:paraId="2CF1AB99" w14:textId="77777777" w:rsidR="0086618E" w:rsidRDefault="0086618E"/>
    <w:p w14:paraId="4E50E991" w14:textId="77777777" w:rsidR="0086618E" w:rsidRDefault="0086618E"/>
    <w:p w14:paraId="111D497A" w14:textId="77777777" w:rsidR="0086618E" w:rsidRDefault="0086618E"/>
    <w:p w14:paraId="2B989315" w14:textId="77777777" w:rsidR="0086618E" w:rsidRDefault="0086618E"/>
    <w:p w14:paraId="174F443A" w14:textId="77777777" w:rsidR="0086618E" w:rsidRDefault="0086618E"/>
    <w:p w14:paraId="56F9365E" w14:textId="77777777" w:rsidR="0086618E" w:rsidRDefault="0086618E"/>
    <w:p w14:paraId="31A79110" w14:textId="77777777" w:rsidR="0086618E" w:rsidRDefault="0086618E"/>
    <w:p w14:paraId="0474CF49" w14:textId="77777777" w:rsidR="0086618E" w:rsidRDefault="0086618E"/>
    <w:p w14:paraId="1040C70A" w14:textId="77777777" w:rsidR="0086618E" w:rsidRDefault="0086618E"/>
    <w:p w14:paraId="202081DB" w14:textId="77777777" w:rsidR="0086618E" w:rsidRDefault="0086618E"/>
    <w:p w14:paraId="1A228361" w14:textId="77777777" w:rsidR="0086618E" w:rsidRDefault="0086618E"/>
    <w:p w14:paraId="3916EB64" w14:textId="77777777" w:rsidR="0086618E" w:rsidRDefault="0086618E"/>
    <w:p w14:paraId="3F513C49" w14:textId="77777777" w:rsidR="0086618E" w:rsidRDefault="008661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  <w:proofErr w:type="spellStart"/>
      <w:r>
        <w:rPr>
          <w:b/>
          <w:sz w:val="28"/>
          <w:szCs w:val="28"/>
        </w:rPr>
        <w:t>gambar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sejarah</w:t>
      </w:r>
      <w:proofErr w:type="spellEnd"/>
      <w:r>
        <w:rPr>
          <w:b/>
          <w:sz w:val="28"/>
          <w:szCs w:val="28"/>
        </w:rPr>
        <w:t xml:space="preserve"> di </w:t>
      </w:r>
      <w:proofErr w:type="spellStart"/>
      <w:r>
        <w:rPr>
          <w:b/>
          <w:sz w:val="28"/>
          <w:szCs w:val="28"/>
        </w:rPr>
        <w:t>indo</w:t>
      </w:r>
      <w:proofErr w:type="spellEnd"/>
      <w:r>
        <w:rPr>
          <w:b/>
          <w:sz w:val="28"/>
          <w:szCs w:val="28"/>
        </w:rPr>
        <w:t xml:space="preserve"> </w:t>
      </w:r>
      <w:hyperlink r:id="rId13" w:history="1">
        <w:r w:rsidRPr="00AF0F59">
          <w:rPr>
            <w:rStyle w:val="Hyperlink"/>
            <w:b/>
            <w:sz w:val="28"/>
            <w:szCs w:val="28"/>
          </w:rPr>
          <w:t>https://www.google.com/url?sa=i&amp;source=images&amp;cd=&amp;cad=rja&amp;uact=8&amp;ved=2ahUKEwj6idnToPLhAhXe6XMBHfHoAE0QjRx6BAgBEAU&amp;url=http%3A%2F%2Fpustakamateri.web.id%2Folahraga-tenis-meja%2Fsejarah-tenis-meja%2F&amp;psig=AOvVa</w:t>
        </w:r>
        <w:r w:rsidRPr="00AF0F59">
          <w:rPr>
            <w:rStyle w:val="Hyperlink"/>
            <w:b/>
            <w:sz w:val="28"/>
            <w:szCs w:val="28"/>
          </w:rPr>
          <w:t>w</w:t>
        </w:r>
        <w:r w:rsidRPr="00AF0F59">
          <w:rPr>
            <w:rStyle w:val="Hyperlink"/>
            <w:b/>
            <w:sz w:val="28"/>
            <w:szCs w:val="28"/>
          </w:rPr>
          <w:t>2PNzw7r2K1_2cCt4PogEZV&amp;ust=1556522585854764</w:t>
        </w:r>
      </w:hyperlink>
    </w:p>
    <w:p w14:paraId="2A829802" w14:textId="77777777" w:rsidR="0086618E" w:rsidRDefault="0086618E">
      <w:pPr>
        <w:rPr>
          <w:b/>
          <w:sz w:val="28"/>
          <w:szCs w:val="28"/>
        </w:rPr>
      </w:pPr>
    </w:p>
    <w:p w14:paraId="6F0E563F" w14:textId="77777777" w:rsidR="0086618E" w:rsidRDefault="008661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  <w:proofErr w:type="spellStart"/>
      <w:r>
        <w:rPr>
          <w:b/>
          <w:sz w:val="28"/>
          <w:szCs w:val="28"/>
        </w:rPr>
        <w:t>gambar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sejarah</w:t>
      </w:r>
      <w:proofErr w:type="spellEnd"/>
      <w:r>
        <w:rPr>
          <w:b/>
          <w:sz w:val="28"/>
          <w:szCs w:val="28"/>
        </w:rPr>
        <w:t xml:space="preserve"> di dunia</w:t>
      </w:r>
      <w:r w:rsidR="00600377">
        <w:rPr>
          <w:b/>
          <w:sz w:val="28"/>
          <w:szCs w:val="28"/>
        </w:rPr>
        <w:t xml:space="preserve"> </w:t>
      </w:r>
      <w:hyperlink r:id="rId14" w:history="1">
        <w:r w:rsidR="00600377" w:rsidRPr="00AF0F59">
          <w:rPr>
            <w:rStyle w:val="Hyperlink"/>
            <w:b/>
            <w:sz w:val="28"/>
            <w:szCs w:val="28"/>
          </w:rPr>
          <w:t>https://www.google.com/imgres?imgurl=http%3A%2F%2F2.bp.blogspot.com%2F-LEpMvBXCHfY%2FVT76DdZTsoI%2FAAAAAAAAAns%2FgFWY01SY5bc%2Fs1600%2FSejarah%252BPingpong.jpg&amp;imgrefurl=http%3A%2F%2Fkumpulan-olahraga.blogspot.com%2F2015%2F03%2Fsejarah-tenis-meja-ping-pong.html&amp;docid=ZeDw7BVNmkQbBM&amp;tbnid=2U2dZO4F6ZFCvM%3A&amp;vet=10ahUKEwio8-qFofLhAhVn8HMBHYh_CTEQMwhDKAQwBA..i&amp;w=473&amp;h=329&amp;bih=657&amp;biw=1366&amp;q=sejarah%20tenis%20meja%20di%20indonesia&amp;ved=0ahUKEwio8-qFofLhAhVn8HMBHYh_CTEQMwhDKAQwBA&amp;iact=mrc&amp;uact=8</w:t>
        </w:r>
      </w:hyperlink>
    </w:p>
    <w:p w14:paraId="140FA0B5" w14:textId="77777777" w:rsidR="00600377" w:rsidRPr="0086618E" w:rsidRDefault="00600377">
      <w:pPr>
        <w:rPr>
          <w:b/>
          <w:sz w:val="28"/>
          <w:szCs w:val="28"/>
        </w:rPr>
      </w:pPr>
    </w:p>
    <w:sectPr w:rsidR="00600377" w:rsidRPr="0086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0875FFB"/>
    <w:multiLevelType w:val="multilevel"/>
    <w:tmpl w:val="F02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18E"/>
    <w:rsid w:val="00113855"/>
    <w:rsid w:val="00600377"/>
    <w:rsid w:val="00645252"/>
    <w:rsid w:val="006D3D74"/>
    <w:rsid w:val="0083569A"/>
    <w:rsid w:val="0086618E"/>
    <w:rsid w:val="008826F1"/>
    <w:rsid w:val="00A9204E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9F4AD4"/>
  <w15:chartTrackingRefBased/>
  <w15:docId w15:val="{33B38E21-0486-41CB-8788-4176454B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8661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5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Hanyu_Pinyin" TargetMode="External"/><Relationship Id="rId13" Type="http://schemas.openxmlformats.org/officeDocument/2006/relationships/hyperlink" Target="https://www.google.com/url?sa=i&amp;source=images&amp;cd=&amp;cad=rja&amp;uact=8&amp;ved=2ahUKEwj6idnToPLhAhXe6XMBHfHoAE0QjRx6BAgBEAU&amp;url=http%3A%2F%2Fpustakamateri.web.id%2Folahraga-tenis-meja%2Fsejarah-tenis-meja%2F&amp;psig=AOvVaw2PNzw7r2K1_2cCt4PogEZV&amp;ust=155652258585476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Tenis_mej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d.wikipedia.org/wiki/Tenis_meja" TargetMode="External"/><Relationship Id="rId14" Type="http://schemas.openxmlformats.org/officeDocument/2006/relationships/hyperlink" Target="https://www.google.com/imgres?imgurl=http%3A%2F%2F2.bp.blogspot.com%2F-LEpMvBXCHfY%2FVT76DdZTsoI%2FAAAAAAAAAns%2FgFWY01SY5bc%2Fs1600%2FSejarah%252BPingpong.jpg&amp;imgrefurl=http%3A%2F%2Fkumpulan-olahraga.blogspot.com%2F2015%2F03%2Fsejarah-tenis-meja-ping-pong.html&amp;docid=ZeDw7BVNmkQbBM&amp;tbnid=2U2dZO4F6ZFCvM%3A&amp;vet=10ahUKEwio8-qFofLhAhVn8HMBHYh_CTEQMwhDKAQwBA..i&amp;w=473&amp;h=329&amp;bih=657&amp;biw=1366&amp;q=sejarah%20tenis%20meja%20di%20indonesia&amp;ved=0ahUKEwio8-qFofLhAhVn8HMBHYh_CTEQMwhDKAQwBA&amp;iact=mrc&amp;uact=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ingle%20spaced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4873beb7-5857-4685-be1f-d57550cc96cc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3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fajr</cp:lastModifiedBy>
  <cp:revision>4</cp:revision>
  <dcterms:created xsi:type="dcterms:W3CDTF">2019-04-28T07:16:00Z</dcterms:created>
  <dcterms:modified xsi:type="dcterms:W3CDTF">2019-04-30T06:24:00Z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